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527" w:rsidRPr="00EF7527" w:rsidRDefault="00EF7527" w:rsidP="00EF752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ar-SA"/>
        </w:rPr>
      </w:pPr>
      <w:r w:rsidRPr="00EF7527">
        <w:rPr>
          <w:rFonts w:ascii="Arial" w:eastAsia="Times New Roman" w:hAnsi="Arial" w:cs="Arial"/>
          <w:b/>
          <w:sz w:val="32"/>
          <w:szCs w:val="32"/>
          <w:lang w:eastAsia="ar-SA"/>
        </w:rPr>
        <w:t>Несвиж-Мир, 2 дня</w:t>
      </w:r>
      <w:r w:rsidRPr="00EF7527">
        <w:rPr>
          <w:rFonts w:ascii="Arial" w:eastAsia="Times New Roman" w:hAnsi="Arial" w:cs="Arial"/>
          <w:b/>
          <w:bCs/>
          <w:sz w:val="32"/>
          <w:szCs w:val="32"/>
          <w:lang w:eastAsia="ar-SA"/>
        </w:rPr>
        <w:t xml:space="preserve"> </w:t>
      </w:r>
    </w:p>
    <w:p w:rsidR="00EF7527" w:rsidRPr="00EF7527" w:rsidRDefault="00EF7527" w:rsidP="00EF752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</w:pPr>
      <w:r w:rsidRPr="00EF752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Несвиж (ночлег в замке) - Мир </w:t>
      </w:r>
    </w:p>
    <w:p w:rsidR="00EF7527" w:rsidRPr="00EF7527" w:rsidRDefault="00EF7527" w:rsidP="00EF752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</w:pPr>
      <w:r w:rsidRPr="00EF7527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2 дня / 1 ночь (суббота-воскресенье)</w:t>
      </w:r>
      <w:r w:rsidRPr="00EF7527">
        <w:rPr>
          <w:rFonts w:ascii="Arial" w:eastAsia="Times New Roman" w:hAnsi="Arial" w:cs="Arial"/>
          <w:b/>
          <w:bCs/>
          <w:iCs/>
          <w:sz w:val="20"/>
          <w:szCs w:val="20"/>
          <w:highlight w:val="red"/>
          <w:lang w:eastAsia="ar-SA"/>
        </w:rPr>
        <w:t xml:space="preserve"> </w:t>
      </w:r>
    </w:p>
    <w:p w:rsidR="00EF7527" w:rsidRPr="00EF7527" w:rsidRDefault="00EF7527" w:rsidP="00EF7527">
      <w:pPr>
        <w:suppressAutoHyphens/>
        <w:spacing w:after="0" w:line="21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tbl>
      <w:tblPr>
        <w:tblW w:w="8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3820"/>
      </w:tblGrid>
      <w:tr w:rsidR="00EF7527" w:rsidRPr="00EF7527" w:rsidTr="00EF7527">
        <w:trPr>
          <w:trHeight w:val="114"/>
          <w:jc w:val="center"/>
        </w:trPr>
        <w:tc>
          <w:tcPr>
            <w:tcW w:w="8362" w:type="dxa"/>
            <w:gridSpan w:val="2"/>
            <w:shd w:val="clear" w:color="auto" w:fill="auto"/>
          </w:tcPr>
          <w:p w:rsidR="00EF7527" w:rsidRPr="00EF7527" w:rsidRDefault="00EF7527" w:rsidP="00EF7527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EF7527">
              <w:rPr>
                <w:rFonts w:ascii="Arial" w:eastAsia="Times New Roman" w:hAnsi="Arial" w:cs="Arial"/>
                <w:b/>
                <w:szCs w:val="24"/>
                <w:lang w:eastAsia="ar-SA"/>
              </w:rPr>
              <w:t>График проведения экскурсий на 2 дня в 2018 г.</w:t>
            </w:r>
          </w:p>
        </w:tc>
      </w:tr>
      <w:tr w:rsidR="00EF7527" w:rsidRPr="00EF7527" w:rsidTr="00EF7527">
        <w:trPr>
          <w:trHeight w:val="159"/>
          <w:jc w:val="center"/>
        </w:trPr>
        <w:tc>
          <w:tcPr>
            <w:tcW w:w="8362" w:type="dxa"/>
            <w:gridSpan w:val="2"/>
            <w:shd w:val="clear" w:color="auto" w:fill="auto"/>
          </w:tcPr>
          <w:p w:rsidR="00EF7527" w:rsidRPr="00EF7527" w:rsidRDefault="00EF7527" w:rsidP="00EF7527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F7527">
              <w:rPr>
                <w:rFonts w:ascii="Arial" w:eastAsia="Times New Roman" w:hAnsi="Arial" w:cs="Arial"/>
                <w:b/>
                <w:sz w:val="20"/>
                <w:szCs w:val="20"/>
                <w:lang w:val="be-BY" w:eastAsia="ar-SA"/>
              </w:rPr>
              <w:t>Два раза в месяц в выходные</w:t>
            </w:r>
            <w:r w:rsidRPr="00EF752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в 8.00 (суббота-воскресенье):</w:t>
            </w:r>
          </w:p>
        </w:tc>
      </w:tr>
      <w:tr w:rsidR="00EF7527" w:rsidRPr="00EF7527" w:rsidTr="00EF7527">
        <w:trPr>
          <w:trHeight w:val="119"/>
          <w:jc w:val="center"/>
        </w:trPr>
        <w:tc>
          <w:tcPr>
            <w:tcW w:w="4542" w:type="dxa"/>
            <w:shd w:val="clear" w:color="auto" w:fill="auto"/>
          </w:tcPr>
          <w:p w:rsidR="00EF7527" w:rsidRPr="00EF7527" w:rsidRDefault="00EF7527" w:rsidP="00EF7527">
            <w:pPr>
              <w:suppressAutoHyphens/>
              <w:spacing w:after="0" w:line="204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EF752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Экскурсии по субботам-воскресеньям:</w:t>
            </w:r>
          </w:p>
        </w:tc>
        <w:tc>
          <w:tcPr>
            <w:tcW w:w="3820" w:type="dxa"/>
            <w:shd w:val="clear" w:color="auto" w:fill="auto"/>
          </w:tcPr>
          <w:p w:rsidR="00EF7527" w:rsidRPr="00EF7527" w:rsidRDefault="00EF7527" w:rsidP="00EF7527">
            <w:pPr>
              <w:suppressAutoHyphens/>
              <w:spacing w:after="0" w:line="204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EF752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В праздничные дни:</w:t>
            </w:r>
          </w:p>
        </w:tc>
      </w:tr>
      <w:tr w:rsidR="00EF7527" w:rsidRPr="00EF7527" w:rsidTr="00EF7527">
        <w:trPr>
          <w:trHeight w:val="125"/>
          <w:jc w:val="center"/>
        </w:trPr>
        <w:tc>
          <w:tcPr>
            <w:tcW w:w="4542" w:type="dxa"/>
            <w:shd w:val="clear" w:color="auto" w:fill="auto"/>
          </w:tcPr>
          <w:p w:rsidR="00EF7527" w:rsidRPr="00EF7527" w:rsidRDefault="00EF7527" w:rsidP="00323D95">
            <w:pPr>
              <w:suppressAutoHyphens/>
              <w:spacing w:after="0" w:line="204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F752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Март: </w:t>
            </w:r>
            <w:r w:rsidR="00323D9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7-8</w:t>
            </w:r>
          </w:p>
        </w:tc>
        <w:tc>
          <w:tcPr>
            <w:tcW w:w="3820" w:type="dxa"/>
            <w:shd w:val="clear" w:color="auto" w:fill="auto"/>
          </w:tcPr>
          <w:p w:rsidR="00EF7527" w:rsidRPr="00EF7527" w:rsidRDefault="00EF7527" w:rsidP="00EF7527">
            <w:pPr>
              <w:suppressAutoHyphens/>
              <w:spacing w:after="0" w:line="204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23D95" w:rsidRPr="00EF7527" w:rsidTr="00EF7527">
        <w:trPr>
          <w:trHeight w:val="125"/>
          <w:jc w:val="center"/>
        </w:trPr>
        <w:tc>
          <w:tcPr>
            <w:tcW w:w="4542" w:type="dxa"/>
            <w:shd w:val="clear" w:color="auto" w:fill="auto"/>
          </w:tcPr>
          <w:p w:rsidR="00323D95" w:rsidRPr="00EF7527" w:rsidRDefault="00323D95" w:rsidP="00323D95">
            <w:pPr>
              <w:suppressAutoHyphens/>
              <w:spacing w:after="0" w:line="204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Апрель: 4-5</w:t>
            </w:r>
          </w:p>
        </w:tc>
        <w:tc>
          <w:tcPr>
            <w:tcW w:w="3820" w:type="dxa"/>
            <w:shd w:val="clear" w:color="auto" w:fill="auto"/>
          </w:tcPr>
          <w:p w:rsidR="00323D95" w:rsidRPr="00EF7527" w:rsidRDefault="00323D95" w:rsidP="00EF7527">
            <w:pPr>
              <w:suppressAutoHyphens/>
              <w:spacing w:after="0" w:line="204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EF7527" w:rsidRPr="00EF7527" w:rsidTr="00EF7527">
        <w:trPr>
          <w:trHeight w:val="71"/>
          <w:jc w:val="center"/>
        </w:trPr>
        <w:tc>
          <w:tcPr>
            <w:tcW w:w="4542" w:type="dxa"/>
            <w:shd w:val="clear" w:color="auto" w:fill="auto"/>
          </w:tcPr>
          <w:p w:rsidR="00EF7527" w:rsidRPr="00EF7527" w:rsidRDefault="00EF7527" w:rsidP="00323D95">
            <w:pPr>
              <w:suppressAutoHyphens/>
              <w:spacing w:after="0" w:line="204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F752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Май: </w:t>
            </w:r>
            <w:r w:rsidR="00323D9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4-5</w:t>
            </w:r>
          </w:p>
        </w:tc>
        <w:tc>
          <w:tcPr>
            <w:tcW w:w="3820" w:type="dxa"/>
            <w:shd w:val="clear" w:color="auto" w:fill="auto"/>
          </w:tcPr>
          <w:p w:rsidR="00EF7527" w:rsidRPr="00EF7527" w:rsidRDefault="00EF7527" w:rsidP="00323D95">
            <w:pPr>
              <w:suppressAutoHyphens/>
              <w:spacing w:after="0" w:line="204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F752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Май:</w:t>
            </w:r>
            <w:r w:rsidRPr="00EF75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323D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4-5</w:t>
            </w:r>
          </w:p>
        </w:tc>
        <w:bookmarkStart w:id="0" w:name="_GoBack"/>
        <w:bookmarkEnd w:id="0"/>
      </w:tr>
      <w:tr w:rsidR="00EF7527" w:rsidRPr="00EF7527" w:rsidTr="00EF7527">
        <w:trPr>
          <w:trHeight w:val="71"/>
          <w:jc w:val="center"/>
        </w:trPr>
        <w:tc>
          <w:tcPr>
            <w:tcW w:w="4542" w:type="dxa"/>
            <w:shd w:val="clear" w:color="auto" w:fill="auto"/>
          </w:tcPr>
          <w:p w:rsidR="00EF7527" w:rsidRPr="00EF7527" w:rsidRDefault="00EF7527" w:rsidP="00323D95">
            <w:pPr>
              <w:suppressAutoHyphens/>
              <w:spacing w:after="0" w:line="204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F752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Июнь: </w:t>
            </w:r>
            <w:r w:rsidR="00323D9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6-7, 20-21</w:t>
            </w:r>
          </w:p>
        </w:tc>
        <w:tc>
          <w:tcPr>
            <w:tcW w:w="3820" w:type="dxa"/>
            <w:shd w:val="clear" w:color="auto" w:fill="auto"/>
          </w:tcPr>
          <w:p w:rsidR="00EF7527" w:rsidRPr="00EF7527" w:rsidRDefault="00EF7527" w:rsidP="00EF7527">
            <w:pPr>
              <w:suppressAutoHyphens/>
              <w:spacing w:after="0" w:line="204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EF7527" w:rsidRPr="00EF7527" w:rsidTr="00EF7527">
        <w:trPr>
          <w:trHeight w:val="71"/>
          <w:jc w:val="center"/>
        </w:trPr>
        <w:tc>
          <w:tcPr>
            <w:tcW w:w="4542" w:type="dxa"/>
            <w:shd w:val="clear" w:color="auto" w:fill="auto"/>
          </w:tcPr>
          <w:p w:rsidR="00EF7527" w:rsidRPr="00EF7527" w:rsidRDefault="00EF7527" w:rsidP="00323D95">
            <w:pPr>
              <w:suppressAutoHyphens/>
              <w:spacing w:after="0" w:line="204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F752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Июль: </w:t>
            </w:r>
            <w:r w:rsidR="00323D9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4-5</w:t>
            </w:r>
            <w:r w:rsidRPr="00EF752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, </w:t>
            </w:r>
            <w:r w:rsidR="00323D9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18-19</w:t>
            </w:r>
          </w:p>
        </w:tc>
        <w:tc>
          <w:tcPr>
            <w:tcW w:w="3820" w:type="dxa"/>
            <w:shd w:val="clear" w:color="auto" w:fill="auto"/>
          </w:tcPr>
          <w:p w:rsidR="00EF7527" w:rsidRPr="00EF7527" w:rsidRDefault="00EF7527" w:rsidP="00EF7527">
            <w:pPr>
              <w:suppressAutoHyphens/>
              <w:spacing w:after="0" w:line="204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EF7527" w:rsidRPr="00EF7527" w:rsidTr="00EF7527">
        <w:trPr>
          <w:trHeight w:val="71"/>
          <w:jc w:val="center"/>
        </w:trPr>
        <w:tc>
          <w:tcPr>
            <w:tcW w:w="4542" w:type="dxa"/>
            <w:shd w:val="clear" w:color="auto" w:fill="auto"/>
          </w:tcPr>
          <w:p w:rsidR="00EF7527" w:rsidRPr="00EF7527" w:rsidRDefault="00EF7527" w:rsidP="00323D95">
            <w:pPr>
              <w:suppressAutoHyphens/>
              <w:spacing w:after="0" w:line="204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F752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Август: </w:t>
            </w:r>
            <w:r w:rsidR="00323D9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1-2, 15-16</w:t>
            </w:r>
          </w:p>
        </w:tc>
        <w:tc>
          <w:tcPr>
            <w:tcW w:w="3820" w:type="dxa"/>
            <w:shd w:val="clear" w:color="auto" w:fill="auto"/>
          </w:tcPr>
          <w:p w:rsidR="00EF7527" w:rsidRPr="00EF7527" w:rsidRDefault="00EF7527" w:rsidP="00EF7527">
            <w:pPr>
              <w:suppressAutoHyphens/>
              <w:spacing w:after="0" w:line="204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EF7527" w:rsidRPr="00EF7527" w:rsidTr="00EF7527">
        <w:trPr>
          <w:trHeight w:val="71"/>
          <w:jc w:val="center"/>
        </w:trPr>
        <w:tc>
          <w:tcPr>
            <w:tcW w:w="4542" w:type="dxa"/>
            <w:shd w:val="clear" w:color="auto" w:fill="auto"/>
          </w:tcPr>
          <w:p w:rsidR="00EF7527" w:rsidRPr="00EF7527" w:rsidRDefault="00EF7527" w:rsidP="00323D95">
            <w:pPr>
              <w:suppressAutoHyphens/>
              <w:spacing w:after="0" w:line="204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F752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Сентябрь: </w:t>
            </w:r>
            <w:r w:rsidR="00323D9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5-6, 19-20</w:t>
            </w:r>
          </w:p>
        </w:tc>
        <w:tc>
          <w:tcPr>
            <w:tcW w:w="3820" w:type="dxa"/>
            <w:shd w:val="clear" w:color="auto" w:fill="auto"/>
          </w:tcPr>
          <w:p w:rsidR="00EF7527" w:rsidRPr="00EF7527" w:rsidRDefault="00EF7527" w:rsidP="00EF7527">
            <w:pPr>
              <w:suppressAutoHyphens/>
              <w:spacing w:after="0" w:line="204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23D95" w:rsidRPr="00EF7527" w:rsidTr="00EF7527">
        <w:trPr>
          <w:trHeight w:val="71"/>
          <w:jc w:val="center"/>
        </w:trPr>
        <w:tc>
          <w:tcPr>
            <w:tcW w:w="4542" w:type="dxa"/>
            <w:shd w:val="clear" w:color="auto" w:fill="auto"/>
          </w:tcPr>
          <w:p w:rsidR="00323D95" w:rsidRPr="00EF7527" w:rsidRDefault="00323D95" w:rsidP="00323D95">
            <w:pPr>
              <w:suppressAutoHyphens/>
              <w:spacing w:after="0" w:line="204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Октябрь: 3-4</w:t>
            </w:r>
          </w:p>
        </w:tc>
        <w:tc>
          <w:tcPr>
            <w:tcW w:w="3820" w:type="dxa"/>
            <w:shd w:val="clear" w:color="auto" w:fill="auto"/>
          </w:tcPr>
          <w:p w:rsidR="00323D95" w:rsidRPr="00EF7527" w:rsidRDefault="00323D95" w:rsidP="00EF7527">
            <w:pPr>
              <w:suppressAutoHyphens/>
              <w:spacing w:after="0" w:line="204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EF7527" w:rsidRPr="00EF7527" w:rsidTr="00EF7527">
        <w:trPr>
          <w:trHeight w:val="77"/>
          <w:jc w:val="center"/>
        </w:trPr>
        <w:tc>
          <w:tcPr>
            <w:tcW w:w="4542" w:type="dxa"/>
            <w:shd w:val="clear" w:color="auto" w:fill="auto"/>
          </w:tcPr>
          <w:p w:rsidR="00EF7527" w:rsidRPr="00EF7527" w:rsidRDefault="00EF7527" w:rsidP="00EF7527">
            <w:pPr>
              <w:suppressAutoHyphens/>
              <w:spacing w:after="0" w:line="204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F752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Ноябрь: 3-4</w:t>
            </w:r>
          </w:p>
        </w:tc>
        <w:tc>
          <w:tcPr>
            <w:tcW w:w="3820" w:type="dxa"/>
            <w:shd w:val="clear" w:color="auto" w:fill="auto"/>
          </w:tcPr>
          <w:p w:rsidR="00EF7527" w:rsidRPr="00EF7527" w:rsidRDefault="00EF7527" w:rsidP="00EF7527">
            <w:pPr>
              <w:suppressAutoHyphens/>
              <w:spacing w:after="0" w:line="204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EF7527" w:rsidRPr="00EF7527" w:rsidTr="00EF7527">
        <w:trPr>
          <w:trHeight w:val="60"/>
          <w:jc w:val="center"/>
        </w:trPr>
        <w:tc>
          <w:tcPr>
            <w:tcW w:w="8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27" w:rsidRPr="00EF7527" w:rsidRDefault="00EF7527" w:rsidP="00323D95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ru-RU"/>
              </w:rPr>
            </w:pPr>
            <w:r w:rsidRPr="00EF752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Стоимость: </w:t>
            </w:r>
            <w:r w:rsidR="00323D9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от 240</w:t>
            </w:r>
            <w:r w:rsidRPr="00EF752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бел. руб.</w:t>
            </w:r>
          </w:p>
        </w:tc>
      </w:tr>
      <w:tr w:rsidR="00EF7527" w:rsidRPr="00EF7527" w:rsidTr="00EF7527">
        <w:trPr>
          <w:trHeight w:val="70"/>
          <w:jc w:val="center"/>
        </w:trPr>
        <w:tc>
          <w:tcPr>
            <w:tcW w:w="8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27" w:rsidRPr="00EF7527" w:rsidRDefault="00EF7527" w:rsidP="00EF7527">
            <w:pPr>
              <w:tabs>
                <w:tab w:val="left" w:pos="3738"/>
              </w:tabs>
              <w:suppressAutoHyphens/>
              <w:spacing w:after="0" w:line="204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  <w:r w:rsidRPr="00EF752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Отправление на экскурсию:</w:t>
            </w:r>
            <w:r w:rsidRPr="00EF752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в 8.00 от гостиницы Беларусь*** (ул. </w:t>
            </w:r>
            <w:proofErr w:type="spellStart"/>
            <w:r w:rsidRPr="00EF752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Сторожевская</w:t>
            </w:r>
            <w:proofErr w:type="spellEnd"/>
            <w:r w:rsidRPr="00EF752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15)</w:t>
            </w:r>
          </w:p>
        </w:tc>
      </w:tr>
    </w:tbl>
    <w:p w:rsidR="00EF7527" w:rsidRPr="00EF7527" w:rsidRDefault="00EF7527" w:rsidP="00EF7527">
      <w:pPr>
        <w:suppressAutoHyphens/>
        <w:spacing w:after="0" w:line="21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EF7527" w:rsidRPr="00EF7527" w:rsidRDefault="00EF7527" w:rsidP="00CE7B1F">
      <w:pPr>
        <w:suppressAutoHyphens/>
        <w:spacing w:before="120" w:after="0" w:line="216" w:lineRule="auto"/>
        <w:ind w:left="-142" w:right="-285"/>
        <w:jc w:val="center"/>
        <w:rPr>
          <w:rFonts w:ascii="Arial" w:eastAsia="Times New Roman" w:hAnsi="Arial" w:cs="Arial"/>
          <w:b/>
          <w:lang w:eastAsia="ar-SA"/>
        </w:rPr>
      </w:pPr>
      <w:r w:rsidRPr="00EF7527">
        <w:rPr>
          <w:rFonts w:ascii="Arial" w:eastAsia="Times New Roman" w:hAnsi="Arial" w:cs="Arial"/>
          <w:b/>
          <w:lang w:eastAsia="ar-SA"/>
        </w:rPr>
        <w:t>ПРОГРАММА</w:t>
      </w:r>
    </w:p>
    <w:p w:rsidR="00EF7527" w:rsidRPr="00EF7527" w:rsidRDefault="00EF7527" w:rsidP="00CE7B1F">
      <w:pPr>
        <w:suppressAutoHyphens/>
        <w:spacing w:after="0" w:line="216" w:lineRule="auto"/>
        <w:ind w:left="-142" w:right="-285"/>
        <w:jc w:val="both"/>
        <w:rPr>
          <w:rFonts w:ascii="Arial" w:eastAsia="Times New Roman" w:hAnsi="Arial" w:cs="Arial"/>
          <w:sz w:val="20"/>
          <w:szCs w:val="20"/>
          <w:lang w:val="be-BY" w:eastAsia="ar-SA"/>
        </w:rPr>
      </w:pPr>
      <w:r w:rsidRPr="00EF7527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Суббота</w:t>
      </w:r>
      <w:r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 – 8.00 Выезд из Минска в Несвиж. Во время этой экскурсии Вы посетите самые ценные</w:t>
      </w:r>
      <w:r w:rsidRPr="00EF752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 памятники Беларуси, внесенные ЮНЕСКО в Список всемирного культурного наследия – дворцово-парковый ансамбль в Несвиже и замковый комплекс Мир.</w:t>
      </w:r>
      <w:r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 Прибытие в Несвиж </w:t>
      </w:r>
      <w:hyperlink r:id="rId8" w:history="1">
        <w:r w:rsidRPr="00EF7527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ar-SA"/>
          </w:rPr>
          <w:t>www.niasvizh.by</w:t>
        </w:r>
      </w:hyperlink>
      <w:r w:rsidRPr="00EF752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. Н</w:t>
      </w:r>
      <w:r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а </w:t>
      </w:r>
      <w:r w:rsidRPr="00EF752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протяжении веков </w:t>
      </w:r>
      <w:r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Несвиж </w:t>
      </w:r>
      <w:r w:rsidRPr="00EF752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являлся</w:t>
      </w:r>
      <w:r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 столицей </w:t>
      </w:r>
      <w:proofErr w:type="spellStart"/>
      <w:r w:rsidRPr="00EF7527">
        <w:rPr>
          <w:rFonts w:ascii="Arial" w:eastAsia="Times New Roman" w:hAnsi="Arial" w:cs="Arial"/>
          <w:sz w:val="20"/>
          <w:szCs w:val="20"/>
          <w:lang w:eastAsia="ar-SA"/>
        </w:rPr>
        <w:t>ординации</w:t>
      </w:r>
      <w:proofErr w:type="spellEnd"/>
      <w:r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 князей </w:t>
      </w:r>
      <w:proofErr w:type="spellStart"/>
      <w:r w:rsidRPr="00EF7527">
        <w:rPr>
          <w:rFonts w:ascii="Arial" w:eastAsia="Times New Roman" w:hAnsi="Arial" w:cs="Arial"/>
          <w:sz w:val="20"/>
          <w:szCs w:val="20"/>
          <w:lang w:eastAsia="ar-SA"/>
        </w:rPr>
        <w:t>Радзивиллов</w:t>
      </w:r>
      <w:proofErr w:type="spellEnd"/>
      <w:r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. На его Рыночной площади сохранились дома ремесленников, старинные торговые ряды; старейшая в Беларуси Ратуша была построена после получения городом в </w:t>
      </w:r>
      <w:smartTag w:uri="urn:schemas-microsoft-com:office:smarttags" w:element="metricconverter">
        <w:smartTagPr>
          <w:attr w:name="ProductID" w:val="1586 г"/>
        </w:smartTagPr>
        <w:r w:rsidRPr="00EF7527">
          <w:rPr>
            <w:rFonts w:ascii="Arial" w:eastAsia="Times New Roman" w:hAnsi="Arial" w:cs="Arial"/>
            <w:sz w:val="20"/>
            <w:szCs w:val="20"/>
            <w:lang w:eastAsia="ar-SA"/>
          </w:rPr>
          <w:t>1586 г</w:t>
        </w:r>
      </w:smartTag>
      <w:r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  <w:proofErr w:type="spellStart"/>
      <w:r w:rsidRPr="00EF7527">
        <w:rPr>
          <w:rFonts w:ascii="Arial" w:eastAsia="Times New Roman" w:hAnsi="Arial" w:cs="Arial"/>
          <w:sz w:val="20"/>
          <w:szCs w:val="20"/>
          <w:lang w:eastAsia="ar-SA"/>
        </w:rPr>
        <w:t>Магдебургского</w:t>
      </w:r>
      <w:proofErr w:type="spellEnd"/>
      <w:r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 права.</w:t>
      </w:r>
      <w:r w:rsidRPr="00EF752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EF7527">
        <w:rPr>
          <w:rFonts w:ascii="Arial" w:eastAsia="Times New Roman" w:hAnsi="Arial" w:cs="Arial"/>
          <w:b/>
          <w:caps/>
          <w:sz w:val="20"/>
          <w:szCs w:val="20"/>
          <w:lang w:eastAsia="ar-SA"/>
        </w:rPr>
        <w:t>Экскурсия в Ратушу</w:t>
      </w:r>
      <w:r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, осмотр музейной экспозиции, посвященной городскому магистрату. Рядом – </w:t>
      </w:r>
      <w:r w:rsidRPr="00EF7527">
        <w:rPr>
          <w:rFonts w:ascii="Arial" w:eastAsia="Times New Roman" w:hAnsi="Arial" w:cs="Arial"/>
          <w:bCs/>
          <w:sz w:val="20"/>
          <w:szCs w:val="20"/>
          <w:lang w:eastAsia="ar-SA"/>
        </w:rPr>
        <w:t>Слуцкая брама</w:t>
      </w:r>
      <w:r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 XVII в.</w:t>
      </w:r>
      <w:r w:rsidRPr="00EF7527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r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Знакомство с </w:t>
      </w:r>
      <w:r w:rsidRPr="00EF7527">
        <w:rPr>
          <w:rFonts w:ascii="Arial" w:eastAsia="Times New Roman" w:hAnsi="Arial" w:cs="Arial"/>
          <w:b/>
          <w:caps/>
          <w:sz w:val="20"/>
          <w:szCs w:val="20"/>
          <w:lang w:eastAsia="ar-SA"/>
        </w:rPr>
        <w:t>ФАРНЫМ КОСТЕЛОМ</w:t>
      </w:r>
      <w:r w:rsidRPr="00EF7527">
        <w:rPr>
          <w:rFonts w:ascii="Arial" w:eastAsia="Times New Roman" w:hAnsi="Arial" w:cs="Arial"/>
          <w:sz w:val="20"/>
          <w:szCs w:val="20"/>
          <w:lang w:val="be-BY" w:eastAsia="ar-SA"/>
        </w:rPr>
        <w:t xml:space="preserve"> </w:t>
      </w:r>
      <w:r w:rsidRPr="00EF7527">
        <w:rPr>
          <w:rFonts w:ascii="Arial" w:eastAsia="Times New Roman" w:hAnsi="Arial" w:cs="Arial"/>
          <w:sz w:val="20"/>
          <w:szCs w:val="20"/>
          <w:lang w:eastAsia="ar-SA"/>
        </w:rPr>
        <w:t>(</w:t>
      </w:r>
      <w:smartTag w:uri="urn:schemas-microsoft-com:office:smarttags" w:element="metricconverter">
        <w:smartTagPr>
          <w:attr w:name="ProductID" w:val="1593 г"/>
        </w:smartTagPr>
        <w:r w:rsidRPr="00EF7527">
          <w:rPr>
            <w:rFonts w:ascii="Arial" w:eastAsia="Times New Roman" w:hAnsi="Arial" w:cs="Arial"/>
            <w:sz w:val="20"/>
            <w:szCs w:val="20"/>
            <w:lang w:eastAsia="ar-SA"/>
          </w:rPr>
          <w:t>1593 г</w:t>
        </w:r>
      </w:smartTag>
      <w:r w:rsidRPr="00EF7527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Pr="00EF7527">
        <w:rPr>
          <w:rFonts w:ascii="Arial" w:eastAsia="Times New Roman" w:hAnsi="Arial" w:cs="Arial"/>
          <w:sz w:val="20"/>
          <w:szCs w:val="20"/>
          <w:lang w:val="be-BY" w:eastAsia="ar-SA"/>
        </w:rPr>
        <w:t>,</w:t>
      </w:r>
      <w:r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 архитектор Д.М. </w:t>
      </w:r>
      <w:proofErr w:type="spellStart"/>
      <w:r w:rsidRPr="00EF7527">
        <w:rPr>
          <w:rFonts w:ascii="Arial" w:eastAsia="Times New Roman" w:hAnsi="Arial" w:cs="Arial"/>
          <w:sz w:val="20"/>
          <w:szCs w:val="20"/>
          <w:lang w:eastAsia="ar-SA"/>
        </w:rPr>
        <w:t>Бернардони</w:t>
      </w:r>
      <w:proofErr w:type="spellEnd"/>
      <w:r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) – одним из первых сооружений в стиле барокко в Европе: фрески храма, находящаяся в подземелье </w:t>
      </w:r>
      <w:r w:rsidRPr="00EF7527">
        <w:rPr>
          <w:rFonts w:ascii="Arial" w:eastAsia="Times New Roman" w:hAnsi="Arial" w:cs="Arial"/>
          <w:caps/>
          <w:sz w:val="20"/>
          <w:szCs w:val="20"/>
          <w:lang w:eastAsia="ar-SA"/>
        </w:rPr>
        <w:t>КРИПТА</w:t>
      </w:r>
      <w:r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 (фамильная усыпальница </w:t>
      </w:r>
      <w:proofErr w:type="spellStart"/>
      <w:r w:rsidRPr="00EF7527">
        <w:rPr>
          <w:rFonts w:ascii="Arial" w:eastAsia="Times New Roman" w:hAnsi="Arial" w:cs="Arial"/>
          <w:sz w:val="20"/>
          <w:szCs w:val="20"/>
          <w:lang w:eastAsia="ar-SA"/>
        </w:rPr>
        <w:t>Радзивиллов</w:t>
      </w:r>
      <w:proofErr w:type="spellEnd"/>
      <w:r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) ставят эту святыню в число наиболее ценных в Беларуси. Затем направляемся в </w:t>
      </w:r>
      <w:r w:rsidRPr="00EF7527">
        <w:rPr>
          <w:rFonts w:ascii="Arial" w:eastAsia="Times New Roman" w:hAnsi="Arial" w:cs="Arial"/>
          <w:b/>
          <w:caps/>
          <w:sz w:val="20"/>
          <w:szCs w:val="20"/>
          <w:lang w:eastAsia="ar-SA"/>
        </w:rPr>
        <w:t>ДВОРЦОВО-паркоВый КОМПЛЕКС</w:t>
      </w:r>
      <w:r w:rsidRPr="00EF7527">
        <w:rPr>
          <w:rFonts w:ascii="Arial" w:eastAsia="Times New Roman" w:hAnsi="Arial" w:cs="Arial"/>
          <w:caps/>
          <w:sz w:val="20"/>
          <w:szCs w:val="20"/>
          <w:lang w:eastAsia="ar-SA"/>
        </w:rPr>
        <w:t xml:space="preserve"> </w:t>
      </w:r>
      <w:r w:rsidRPr="00EF7527">
        <w:rPr>
          <w:rFonts w:ascii="Arial" w:eastAsia="Times New Roman" w:hAnsi="Arial" w:cs="Arial"/>
          <w:sz w:val="20"/>
          <w:szCs w:val="20"/>
          <w:lang w:eastAsia="ar-SA"/>
        </w:rPr>
        <w:t>XVI-XVIII веков</w:t>
      </w:r>
      <w:r w:rsidRPr="00EF7527">
        <w:rPr>
          <w:rFonts w:ascii="Arial" w:eastAsia="Times New Roman" w:hAnsi="Arial" w:cs="Arial"/>
          <w:sz w:val="20"/>
          <w:szCs w:val="20"/>
          <w:lang w:val="be-BY" w:eastAsia="ar-SA"/>
        </w:rPr>
        <w:t>,</w:t>
      </w:r>
      <w:r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 построенный Николаем </w:t>
      </w:r>
      <w:proofErr w:type="spellStart"/>
      <w:r w:rsidRPr="00EF7527">
        <w:rPr>
          <w:rFonts w:ascii="Arial" w:eastAsia="Times New Roman" w:hAnsi="Arial" w:cs="Arial"/>
          <w:sz w:val="20"/>
          <w:szCs w:val="20"/>
          <w:lang w:eastAsia="ar-SA"/>
        </w:rPr>
        <w:t>Радзивиллом</w:t>
      </w:r>
      <w:proofErr w:type="spellEnd"/>
      <w:r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 “Сироткой”</w:t>
      </w:r>
      <w:r w:rsidRPr="00EF7527">
        <w:rPr>
          <w:rFonts w:ascii="Arial" w:eastAsia="Times New Roman" w:hAnsi="Arial" w:cs="Arial"/>
          <w:sz w:val="20"/>
          <w:szCs w:val="20"/>
          <w:lang w:val="be-BY" w:eastAsia="ar-SA"/>
        </w:rPr>
        <w:t xml:space="preserve"> </w:t>
      </w:r>
      <w:r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по проекту итальянского архитектора Джованни Мария </w:t>
      </w:r>
      <w:proofErr w:type="spellStart"/>
      <w:r w:rsidRPr="00EF7527">
        <w:rPr>
          <w:rFonts w:ascii="Arial" w:eastAsia="Times New Roman" w:hAnsi="Arial" w:cs="Arial"/>
          <w:sz w:val="20"/>
          <w:szCs w:val="20"/>
          <w:lang w:eastAsia="ar-SA"/>
        </w:rPr>
        <w:t>Бернардони</w:t>
      </w:r>
      <w:proofErr w:type="spellEnd"/>
      <w:r w:rsidRPr="00EF7527">
        <w:rPr>
          <w:rFonts w:ascii="Arial" w:eastAsia="Times New Roman" w:hAnsi="Arial" w:cs="Arial"/>
          <w:sz w:val="20"/>
          <w:szCs w:val="20"/>
          <w:lang w:eastAsia="ar-SA"/>
        </w:rPr>
        <w:t>. В</w:t>
      </w:r>
      <w:r w:rsidRPr="00EF7527">
        <w:rPr>
          <w:rFonts w:ascii="Arial" w:eastAsia="Times New Roman" w:hAnsi="Arial" w:cs="Arial"/>
          <w:bCs/>
          <w:sz w:val="20"/>
          <w:szCs w:val="20"/>
          <w:lang w:eastAsia="ar-SA"/>
        </w:rPr>
        <w:t>еличественный</w:t>
      </w:r>
      <w:r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 замок-дворец</w:t>
      </w:r>
      <w:r w:rsidRPr="00EF7527">
        <w:rPr>
          <w:rFonts w:ascii="Arial" w:eastAsia="Times New Roman" w:hAnsi="Arial" w:cs="Arial"/>
          <w:sz w:val="20"/>
          <w:szCs w:val="20"/>
          <w:lang w:val="be-BY" w:eastAsia="ar-SA"/>
        </w:rPr>
        <w:t xml:space="preserve">, </w:t>
      </w:r>
      <w:r w:rsidRPr="00EF7527">
        <w:rPr>
          <w:rFonts w:ascii="Arial" w:eastAsia="Times New Roman" w:hAnsi="Arial" w:cs="Arial"/>
          <w:sz w:val="20"/>
          <w:szCs w:val="20"/>
          <w:lang w:eastAsia="ar-SA"/>
        </w:rPr>
        <w:t>окружен</w:t>
      </w:r>
      <w:r w:rsidRPr="00EF7527">
        <w:rPr>
          <w:rFonts w:ascii="Arial" w:eastAsia="Times New Roman" w:hAnsi="Arial" w:cs="Arial"/>
          <w:sz w:val="20"/>
          <w:szCs w:val="20"/>
          <w:lang w:val="be-BY" w:eastAsia="ar-SA"/>
        </w:rPr>
        <w:t>ный</w:t>
      </w:r>
      <w:r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 высокими земляными валами и обширными прудами</w:t>
      </w:r>
      <w:r w:rsidRPr="00EF7527">
        <w:rPr>
          <w:rFonts w:ascii="Arial" w:eastAsia="Times New Roman" w:hAnsi="Arial" w:cs="Arial"/>
          <w:sz w:val="20"/>
          <w:szCs w:val="20"/>
          <w:lang w:val="be-BY" w:eastAsia="ar-SA"/>
        </w:rPr>
        <w:t xml:space="preserve">, </w:t>
      </w:r>
      <w:r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представляет собой систему соединенных в единый ансамбль зданий, образующих изящный парадный двор. </w:t>
      </w:r>
      <w:r w:rsidRPr="00EF7527">
        <w:rPr>
          <w:rFonts w:ascii="Arial" w:eastAsia="Times New Roman" w:hAnsi="Arial" w:cs="Arial"/>
          <w:b/>
          <w:sz w:val="20"/>
          <w:szCs w:val="20"/>
          <w:lang w:eastAsia="ar-SA"/>
        </w:rPr>
        <w:t>ОБЕД</w:t>
      </w:r>
      <w:r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 в замке. Расселение в </w:t>
      </w:r>
      <w:r w:rsidR="00E96E50">
        <w:rPr>
          <w:rFonts w:ascii="Arial" w:eastAsia="Times New Roman" w:hAnsi="Arial" w:cs="Arial"/>
          <w:sz w:val="20"/>
          <w:szCs w:val="20"/>
          <w:lang w:eastAsia="ar-SA"/>
        </w:rPr>
        <w:t xml:space="preserve">выбранной </w:t>
      </w:r>
      <w:r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гостинице. </w:t>
      </w:r>
      <w:r w:rsidR="00E96E50" w:rsidRPr="00E96E50">
        <w:rPr>
          <w:rFonts w:ascii="Arial" w:eastAsia="Times New Roman" w:hAnsi="Arial" w:cs="Arial"/>
          <w:b/>
          <w:sz w:val="20"/>
          <w:szCs w:val="20"/>
          <w:lang w:eastAsia="ar-SA"/>
        </w:rPr>
        <w:t>Э</w:t>
      </w:r>
      <w:r w:rsidRPr="00EF752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кскурсия по </w:t>
      </w:r>
      <w:r w:rsidRPr="00EF7527">
        <w:rPr>
          <w:rFonts w:ascii="Arial" w:eastAsia="Times New Roman" w:hAnsi="Arial" w:cs="Arial"/>
          <w:b/>
          <w:caps/>
          <w:sz w:val="20"/>
          <w:szCs w:val="20"/>
          <w:lang w:eastAsia="ar-SA"/>
        </w:rPr>
        <w:t>дворцУ</w:t>
      </w:r>
      <w:r w:rsidRPr="00EF7527">
        <w:rPr>
          <w:rFonts w:ascii="Arial" w:eastAsia="Times New Roman" w:hAnsi="Arial" w:cs="Arial"/>
          <w:caps/>
          <w:sz w:val="20"/>
          <w:szCs w:val="20"/>
          <w:lang w:eastAsia="ar-SA"/>
        </w:rPr>
        <w:t>,</w:t>
      </w:r>
      <w:r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 осмотр его впечатляющих экспозиций. Парадные залы дворца </w:t>
      </w:r>
      <w:r w:rsidRPr="00EF7527">
        <w:rPr>
          <w:rFonts w:ascii="Arial" w:eastAsia="Times New Roman" w:hAnsi="Arial" w:cs="Arial"/>
          <w:caps/>
          <w:sz w:val="20"/>
          <w:szCs w:val="20"/>
          <w:lang w:eastAsia="ar-SA"/>
        </w:rPr>
        <w:t>(</w:t>
      </w:r>
      <w:r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Охотничий, Бальный, Портретный, Каминный, Золотой, Гетманский и др.) различаются стилем убранства, содержат ценные коллекции произведений искусства, оружия, нумизматики. Осмотр жилых помещений дворца, часовни. </w:t>
      </w:r>
      <w:r w:rsidRPr="00EF7527">
        <w:rPr>
          <w:rFonts w:ascii="Arial" w:eastAsia="Times New Roman" w:hAnsi="Arial" w:cs="Arial"/>
          <w:b/>
          <w:sz w:val="20"/>
          <w:szCs w:val="20"/>
          <w:lang w:eastAsia="ar-SA"/>
        </w:rPr>
        <w:t>ИСТОРИЧЕСКИЙ КВЕСТ</w:t>
      </w:r>
      <w:r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 "Тайны и загадки дворца </w:t>
      </w:r>
      <w:proofErr w:type="spellStart"/>
      <w:r w:rsidRPr="00EF7527">
        <w:rPr>
          <w:rFonts w:ascii="Arial" w:eastAsia="Times New Roman" w:hAnsi="Arial" w:cs="Arial"/>
          <w:sz w:val="20"/>
          <w:szCs w:val="20"/>
          <w:lang w:eastAsia="ar-SA"/>
        </w:rPr>
        <w:t>Радзивиллов</w:t>
      </w:r>
      <w:proofErr w:type="spellEnd"/>
      <w:r w:rsidRPr="00EF7527">
        <w:rPr>
          <w:rFonts w:ascii="Arial" w:eastAsia="Times New Roman" w:hAnsi="Arial" w:cs="Arial"/>
          <w:sz w:val="20"/>
          <w:szCs w:val="20"/>
          <w:lang w:eastAsia="ar-SA"/>
        </w:rPr>
        <w:t>" — приключени</w:t>
      </w:r>
      <w:r>
        <w:rPr>
          <w:rFonts w:ascii="Arial" w:eastAsia="Times New Roman" w:hAnsi="Arial" w:cs="Arial"/>
          <w:sz w:val="20"/>
          <w:szCs w:val="20"/>
          <w:lang w:eastAsia="ar-SA"/>
        </w:rPr>
        <w:t>я в</w:t>
      </w:r>
      <w:r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 княжески</w:t>
      </w:r>
      <w:r>
        <w:rPr>
          <w:rFonts w:ascii="Arial" w:eastAsia="Times New Roman" w:hAnsi="Arial" w:cs="Arial"/>
          <w:sz w:val="20"/>
          <w:szCs w:val="20"/>
          <w:lang w:eastAsia="ar-SA"/>
        </w:rPr>
        <w:t>х</w:t>
      </w:r>
      <w:r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 покоя</w:t>
      </w:r>
      <w:r>
        <w:rPr>
          <w:rFonts w:ascii="Arial" w:eastAsia="Times New Roman" w:hAnsi="Arial" w:cs="Arial"/>
          <w:sz w:val="20"/>
          <w:szCs w:val="20"/>
          <w:lang w:eastAsia="ar-SA"/>
        </w:rPr>
        <w:t>х</w:t>
      </w:r>
      <w:r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 дворца! Участников игры на каждом шагу поджидают сюрпризы — для того, чтобы пройти на новый уровень игры, надо встретиться с хозяевами дворца, разгадать тайны и загадки прошлого, увидеть то, что скрыто от посторонних глаз, ответить на вопросы и выполнить задания. </w:t>
      </w:r>
      <w:proofErr w:type="spellStart"/>
      <w:r w:rsidRPr="00EF7527">
        <w:rPr>
          <w:rFonts w:ascii="Arial" w:eastAsia="Times New Roman" w:hAnsi="Arial" w:cs="Arial"/>
          <w:sz w:val="20"/>
          <w:szCs w:val="20"/>
          <w:lang w:eastAsia="ar-SA"/>
        </w:rPr>
        <w:t>Квест</w:t>
      </w:r>
      <w:proofErr w:type="spellEnd"/>
      <w:r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 предусматривает участие отдельных команд с количеством игроков от 1 до 7 человек... Группируемся! Свободное время - вечером Вы можете прогуляться по территории замка, поужинать в старинных интерьерах ресторана </w:t>
      </w:r>
      <w:r w:rsidRPr="00EF7527">
        <w:rPr>
          <w:rFonts w:ascii="Arial" w:eastAsia="Times New Roman" w:hAnsi="Arial" w:cs="Arial"/>
          <w:sz w:val="20"/>
          <w:szCs w:val="20"/>
          <w:lang w:val="be-BY" w:eastAsia="ar-SA"/>
        </w:rPr>
        <w:t>“</w:t>
      </w:r>
      <w:r w:rsidRPr="00EF7527">
        <w:rPr>
          <w:rFonts w:ascii="Arial" w:eastAsia="Times New Roman" w:hAnsi="Arial" w:cs="Arial"/>
          <w:sz w:val="20"/>
          <w:szCs w:val="20"/>
          <w:lang w:eastAsia="ar-SA"/>
        </w:rPr>
        <w:t>Гетман</w:t>
      </w:r>
      <w:r w:rsidRPr="00EF7527">
        <w:rPr>
          <w:rFonts w:ascii="Arial" w:eastAsia="Times New Roman" w:hAnsi="Arial" w:cs="Arial"/>
          <w:sz w:val="20"/>
          <w:szCs w:val="20"/>
          <w:lang w:val="be-BY" w:eastAsia="ar-SA"/>
        </w:rPr>
        <w:t xml:space="preserve">”, пройтись по старинным паркам – почувствовать дух эпохи… </w:t>
      </w:r>
      <w:r w:rsidRPr="00EF7527">
        <w:rPr>
          <w:rFonts w:ascii="Arial" w:eastAsia="Times New Roman" w:hAnsi="Arial" w:cs="Arial"/>
          <w:b/>
          <w:sz w:val="20"/>
          <w:szCs w:val="20"/>
          <w:lang w:val="be-BY" w:eastAsia="ar-SA"/>
        </w:rPr>
        <w:t>Ночлег в замке в Несвиже</w:t>
      </w:r>
    </w:p>
    <w:p w:rsidR="00EF7527" w:rsidRPr="00EF7527" w:rsidRDefault="00EF7527" w:rsidP="00CE7B1F">
      <w:pPr>
        <w:suppressAutoHyphens/>
        <w:spacing w:after="0" w:line="216" w:lineRule="auto"/>
        <w:ind w:left="-142" w:right="-285"/>
        <w:jc w:val="both"/>
        <w:rPr>
          <w:rFonts w:ascii="Arial" w:eastAsia="Times New Roman" w:hAnsi="Arial" w:cs="Arial"/>
          <w:bCs/>
          <w:iCs/>
          <w:sz w:val="20"/>
          <w:szCs w:val="20"/>
          <w:lang w:val="be-BY" w:eastAsia="ar-SA"/>
        </w:rPr>
      </w:pPr>
    </w:p>
    <w:p w:rsidR="00EF7527" w:rsidRPr="00EF7527" w:rsidRDefault="00EF7527" w:rsidP="00CE7B1F">
      <w:pPr>
        <w:suppressAutoHyphens/>
        <w:spacing w:after="0" w:line="216" w:lineRule="auto"/>
        <w:ind w:left="-142" w:right="-28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F7527">
        <w:rPr>
          <w:rFonts w:ascii="Arial" w:eastAsia="Times New Roman" w:hAnsi="Arial" w:cs="Arial"/>
          <w:b/>
          <w:bCs/>
          <w:iCs/>
          <w:sz w:val="20"/>
          <w:szCs w:val="20"/>
          <w:lang w:val="be-BY" w:eastAsia="ar-SA"/>
        </w:rPr>
        <w:t xml:space="preserve">Воскресенье </w:t>
      </w:r>
      <w:r w:rsidRPr="00EF7527">
        <w:rPr>
          <w:rFonts w:ascii="Arial" w:eastAsia="Times New Roman" w:hAnsi="Arial" w:cs="Arial"/>
          <w:bCs/>
          <w:iCs/>
          <w:sz w:val="20"/>
          <w:szCs w:val="20"/>
          <w:lang w:val="be-BY" w:eastAsia="ar-SA"/>
        </w:rPr>
        <w:t>—</w:t>
      </w:r>
      <w:r w:rsidRPr="00EF752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после ЗАВТРАКА — экскурсия-прогулка по примыкающим к замку живописным ПАРКАМ, заложенным в XIX в. Марией де </w:t>
      </w:r>
      <w:proofErr w:type="spellStart"/>
      <w:r w:rsidRPr="00EF7527">
        <w:rPr>
          <w:rFonts w:ascii="Arial" w:eastAsia="Times New Roman" w:hAnsi="Arial" w:cs="Arial"/>
          <w:sz w:val="20"/>
          <w:szCs w:val="20"/>
          <w:lang w:eastAsia="ar-SA"/>
        </w:rPr>
        <w:t>Кастеллано</w:t>
      </w:r>
      <w:proofErr w:type="spellEnd"/>
      <w:r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spellStart"/>
      <w:r w:rsidRPr="00EF7527">
        <w:rPr>
          <w:rFonts w:ascii="Arial" w:eastAsia="Times New Roman" w:hAnsi="Arial" w:cs="Arial"/>
          <w:sz w:val="20"/>
          <w:szCs w:val="20"/>
          <w:lang w:eastAsia="ar-SA"/>
        </w:rPr>
        <w:t>Радзивилл</w:t>
      </w:r>
      <w:proofErr w:type="spellEnd"/>
      <w:r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. Переезд в Мир. </w:t>
      </w:r>
      <w:r w:rsidRPr="00EF7527">
        <w:rPr>
          <w:rFonts w:ascii="Arial" w:eastAsia="Times New Roman" w:hAnsi="Arial" w:cs="Arial"/>
          <w:bCs/>
          <w:iCs/>
          <w:sz w:val="20"/>
          <w:szCs w:val="20"/>
          <w:lang w:val="be-BY" w:eastAsia="ar-SA"/>
        </w:rPr>
        <w:t>В</w:t>
      </w:r>
      <w:proofErr w:type="spellStart"/>
      <w:r w:rsidRPr="00EF752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еличественн</w:t>
      </w:r>
      <w:proofErr w:type="spellEnd"/>
      <w:r w:rsidRPr="00EF7527">
        <w:rPr>
          <w:rFonts w:ascii="Arial" w:eastAsia="Times New Roman" w:hAnsi="Arial" w:cs="Arial"/>
          <w:bCs/>
          <w:iCs/>
          <w:sz w:val="20"/>
          <w:szCs w:val="20"/>
          <w:lang w:val="be-BY" w:eastAsia="ar-SA"/>
        </w:rPr>
        <w:t>ый</w:t>
      </w:r>
      <w:r w:rsidRPr="00EF752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 </w:t>
      </w:r>
      <w:r w:rsidRPr="00EF7527">
        <w:rPr>
          <w:rFonts w:ascii="Arial" w:eastAsia="Times New Roman" w:hAnsi="Arial" w:cs="Arial"/>
          <w:b/>
          <w:bCs/>
          <w:iCs/>
          <w:caps/>
          <w:sz w:val="20"/>
          <w:szCs w:val="20"/>
          <w:lang w:eastAsia="ar-SA"/>
        </w:rPr>
        <w:t>МирскИЙ замОК</w:t>
      </w:r>
      <w:r w:rsidRPr="00EF7527">
        <w:rPr>
          <w:rFonts w:ascii="Arial" w:eastAsia="Times New Roman" w:hAnsi="Arial" w:cs="Arial"/>
          <w:bCs/>
          <w:iCs/>
          <w:caps/>
          <w:sz w:val="20"/>
          <w:szCs w:val="20"/>
          <w:lang w:eastAsia="ar-SA"/>
        </w:rPr>
        <w:t xml:space="preserve"> </w:t>
      </w:r>
      <w:hyperlink r:id="rId9" w:history="1">
        <w:r w:rsidRPr="00EF7527">
          <w:rPr>
            <w:rFonts w:ascii="Arial" w:eastAsia="Times New Roman" w:hAnsi="Arial" w:cs="Arial"/>
            <w:color w:val="800000"/>
            <w:sz w:val="20"/>
            <w:szCs w:val="20"/>
            <w:u w:val="single"/>
            <w:lang w:eastAsia="ar-SA"/>
          </w:rPr>
          <w:t>www.mirzamak.by</w:t>
        </w:r>
      </w:hyperlink>
      <w:r w:rsidRPr="00EF752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, построенный в первой четверти </w:t>
      </w:r>
      <w:r w:rsidRPr="00EF7527">
        <w:rPr>
          <w:rFonts w:ascii="Arial" w:eastAsia="Times New Roman" w:hAnsi="Arial" w:cs="Arial"/>
          <w:bCs/>
          <w:iCs/>
          <w:sz w:val="20"/>
          <w:szCs w:val="20"/>
          <w:lang w:val="en-US" w:eastAsia="ar-SA"/>
        </w:rPr>
        <w:t>XVI</w:t>
      </w:r>
      <w:r w:rsidRPr="00EF752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 в., в плане представляет собой четырёхугольник, образованный замковыми стенами и мощными башнями по углам. Яркий архитектурный облик замка, мощные стены и башни, мощенный камнем внутренний двор оставляют незабываемые впечатления. </w:t>
      </w:r>
      <w:r w:rsidRPr="00EF7527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 xml:space="preserve">Экскурсия по </w:t>
      </w:r>
      <w:r w:rsidRPr="00EF7527">
        <w:rPr>
          <w:rFonts w:ascii="Arial" w:eastAsia="Times New Roman" w:hAnsi="Arial" w:cs="Arial"/>
          <w:b/>
          <w:bCs/>
          <w:iCs/>
          <w:caps/>
          <w:sz w:val="20"/>
          <w:szCs w:val="20"/>
          <w:lang w:eastAsia="ar-SA"/>
        </w:rPr>
        <w:t>Мирскому замку</w:t>
      </w:r>
      <w:r w:rsidRPr="00EF7527">
        <w:rPr>
          <w:rFonts w:ascii="Arial" w:eastAsia="Times New Roman" w:hAnsi="Arial" w:cs="Arial"/>
          <w:bCs/>
          <w:iCs/>
          <w:caps/>
          <w:sz w:val="20"/>
          <w:szCs w:val="20"/>
          <w:lang w:eastAsia="ar-SA"/>
        </w:rPr>
        <w:t xml:space="preserve">. </w:t>
      </w:r>
      <w:r w:rsidRPr="00EF752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Погружение в атмосферу жизни его владельцев начинается с подвалов, где хранились съестные припасы и находились винные погреба. </w:t>
      </w:r>
      <w:r w:rsidR="00CE7B1F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О</w:t>
      </w:r>
      <w:r w:rsidRPr="00EF752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смотр парадных залов замка. Портретный зал, утопающий в роскоши рококо, выполнял репрезентативные функции и свидетельствовал о древности рода </w:t>
      </w:r>
      <w:proofErr w:type="spellStart"/>
      <w:r w:rsidRPr="00EF752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Радзивиллов</w:t>
      </w:r>
      <w:proofErr w:type="spellEnd"/>
      <w:r w:rsidRPr="00EF752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, его рыцарской и военной славе. Основное парадное помещение дворца эпохи Ренессанса – столовая с кессонным потолком, мебелью и утварью конца XVI – середины XVII в.</w:t>
      </w:r>
      <w:r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 В замке представлена материальная культура Великого княжества Литовского, охотничьи коллекции, рыцарские доспехи, предметы быта. </w:t>
      </w:r>
      <w:r w:rsidRPr="00EF752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Вы увидите также гостиные комнаты, кабинеты и жилые помещения последних титулованных владельцев замка – князей Святополк-Мирских. </w:t>
      </w:r>
      <w:r w:rsidRPr="00EF7527">
        <w:rPr>
          <w:rFonts w:ascii="Arial" w:eastAsia="Times New Roman" w:hAnsi="Arial" w:cs="Arial"/>
          <w:b/>
          <w:sz w:val="20"/>
          <w:szCs w:val="20"/>
          <w:lang w:eastAsia="ar-SA"/>
        </w:rPr>
        <w:t>ОБЕД.</w:t>
      </w:r>
      <w:r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EF752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Рядом с замком – исполненная в стиле модерн их </w:t>
      </w:r>
      <w:r w:rsidRPr="00EF7527">
        <w:rPr>
          <w:rFonts w:ascii="Arial" w:eastAsia="Times New Roman" w:hAnsi="Arial" w:cs="Arial"/>
          <w:b/>
          <w:bCs/>
          <w:iCs/>
          <w:caps/>
          <w:sz w:val="20"/>
          <w:szCs w:val="20"/>
          <w:lang w:eastAsia="ar-SA"/>
        </w:rPr>
        <w:t>церковь-усыпальница</w:t>
      </w:r>
      <w:r w:rsidRPr="00EF752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. Историческая часть </w:t>
      </w:r>
      <w:r w:rsidRPr="00EF7527">
        <w:rPr>
          <w:rFonts w:ascii="Arial" w:eastAsia="Times New Roman" w:hAnsi="Arial" w:cs="Arial"/>
          <w:b/>
          <w:bCs/>
          <w:iCs/>
          <w:caps/>
          <w:sz w:val="20"/>
          <w:szCs w:val="20"/>
          <w:lang w:eastAsia="ar-SA"/>
        </w:rPr>
        <w:t>поселка Мир</w:t>
      </w:r>
      <w:r w:rsidRPr="00EF752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 чудесным образом сохранила колорит бывшего уютного местечка, где</w:t>
      </w:r>
      <w:r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 на протяжении веков сообща – всем миром – жили белорусы, поляки, евреи, цыгане, татары…</w:t>
      </w:r>
      <w:r w:rsidRPr="00EF752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 </w:t>
      </w:r>
      <w:r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Православная церковь, </w:t>
      </w:r>
      <w:r w:rsidRPr="00EF7527"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католический костел, синагоги, </w:t>
      </w:r>
      <w:proofErr w:type="spellStart"/>
      <w:r w:rsidRPr="00EF7527">
        <w:rPr>
          <w:rFonts w:ascii="Arial" w:eastAsia="Times New Roman" w:hAnsi="Arial" w:cs="Arial"/>
          <w:sz w:val="20"/>
          <w:szCs w:val="20"/>
          <w:lang w:eastAsia="ar-SA"/>
        </w:rPr>
        <w:t>иешива</w:t>
      </w:r>
      <w:proofErr w:type="spellEnd"/>
      <w:r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, дома ремесленников и купцов формируют ансамбль его Рыночной площади. </w:t>
      </w:r>
      <w:r w:rsidRPr="00EF7527">
        <w:rPr>
          <w:rFonts w:ascii="Arial" w:eastAsia="Times New Roman" w:hAnsi="Arial" w:cs="Arial"/>
          <w:b/>
          <w:sz w:val="20"/>
          <w:szCs w:val="20"/>
          <w:lang w:eastAsia="ar-SA"/>
        </w:rPr>
        <w:t>Возвращение в Минск около 18.00.</w:t>
      </w:r>
      <w:r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EF7527" w:rsidRPr="00EF7527" w:rsidRDefault="00EF7527" w:rsidP="00EF7527">
      <w:pPr>
        <w:tabs>
          <w:tab w:val="left" w:pos="0"/>
        </w:tabs>
        <w:suppressAutoHyphens/>
        <w:spacing w:after="0" w:line="21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EF7527" w:rsidRPr="00EF7527" w:rsidRDefault="00EF7527" w:rsidP="00EF7527">
      <w:pPr>
        <w:numPr>
          <w:ilvl w:val="0"/>
          <w:numId w:val="4"/>
        </w:numPr>
        <w:tabs>
          <w:tab w:val="left" w:pos="0"/>
          <w:tab w:val="left" w:pos="289"/>
        </w:tabs>
        <w:suppressAutoHyphens/>
        <w:spacing w:after="0" w:line="216" w:lineRule="auto"/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ar-SA"/>
        </w:rPr>
      </w:pPr>
      <w:r w:rsidRPr="00EF7527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Стоимость тура для 1 человека:</w:t>
      </w:r>
      <w:r w:rsidRPr="00EF7527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ar-SA"/>
        </w:rPr>
        <w:t xml:space="preserve"> </w:t>
      </w:r>
    </w:p>
    <w:p w:rsidR="00EF7527" w:rsidRPr="00EF7527" w:rsidRDefault="00EF7527" w:rsidP="00EF7527">
      <w:pPr>
        <w:numPr>
          <w:ilvl w:val="0"/>
          <w:numId w:val="4"/>
        </w:numPr>
        <w:tabs>
          <w:tab w:val="left" w:pos="0"/>
          <w:tab w:val="left" w:pos="289"/>
        </w:tabs>
        <w:suppressAutoHyphens/>
        <w:spacing w:after="0" w:line="216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E96E50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В </w:t>
      </w:r>
      <w:r w:rsidRPr="00EF7527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гостинице </w:t>
      </w:r>
      <w:r w:rsidRPr="00EF752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Палац*** в </w:t>
      </w:r>
      <w:proofErr w:type="spellStart"/>
      <w:r w:rsidRPr="00EF7527">
        <w:rPr>
          <w:rFonts w:ascii="Arial" w:eastAsia="Times New Roman" w:hAnsi="Arial" w:cs="Arial"/>
          <w:b/>
          <w:sz w:val="20"/>
          <w:szCs w:val="20"/>
          <w:lang w:eastAsia="ar-SA"/>
        </w:rPr>
        <w:t>Несвижском</w:t>
      </w:r>
      <w:proofErr w:type="spellEnd"/>
      <w:r w:rsidRPr="00EF752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замке</w:t>
      </w:r>
      <w:r w:rsidR="00E96E50" w:rsidRPr="00E96E50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</w:t>
      </w:r>
      <w:r w:rsidR="00E96E50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                 </w:t>
      </w:r>
      <w:proofErr w:type="gramStart"/>
      <w:r w:rsidR="00E96E50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В</w:t>
      </w:r>
      <w:proofErr w:type="gramEnd"/>
      <w:r w:rsidR="00E96E50" w:rsidRPr="00EF7527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новой гостинице </w:t>
      </w:r>
      <w:r w:rsidR="00E96E50" w:rsidRPr="00EF752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Несвиж*** </w:t>
      </w:r>
    </w:p>
    <w:tbl>
      <w:tblPr>
        <w:tblW w:w="97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1687"/>
        <w:gridCol w:w="1608"/>
        <w:gridCol w:w="1350"/>
        <w:gridCol w:w="1485"/>
        <w:gridCol w:w="1652"/>
      </w:tblGrid>
      <w:tr w:rsidR="00EF7527" w:rsidRPr="00EF7527" w:rsidTr="00EF7527">
        <w:tc>
          <w:tcPr>
            <w:tcW w:w="1950" w:type="dxa"/>
            <w:vAlign w:val="center"/>
          </w:tcPr>
          <w:p w:rsidR="00EF7527" w:rsidRPr="00EF7527" w:rsidRDefault="00E96E50" w:rsidP="00EF7527">
            <w:pPr>
              <w:suppressAutoHyphens/>
              <w:spacing w:after="0" w:line="21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Размещение</w:t>
            </w:r>
            <w:r w:rsidR="004C759B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в номере</w:t>
            </w:r>
            <w:r w:rsidR="00EF7527" w:rsidRPr="00EF752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687" w:type="dxa"/>
            <w:vAlign w:val="center"/>
          </w:tcPr>
          <w:p w:rsidR="00EF7527" w:rsidRPr="00EF7527" w:rsidRDefault="00EF7527" w:rsidP="00EF7527">
            <w:pPr>
              <w:suppressAutoHyphens/>
              <w:spacing w:after="0" w:line="21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EF752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 чел в 2-</w:t>
            </w:r>
            <w:r w:rsidRPr="004C759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х </w:t>
            </w:r>
            <w:r w:rsidRPr="00EF752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мест</w:t>
            </w:r>
            <w:r w:rsidRPr="004C759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.</w:t>
            </w:r>
          </w:p>
          <w:p w:rsidR="00EF7527" w:rsidRPr="00EF7527" w:rsidRDefault="00EF7527" w:rsidP="00EF7527">
            <w:pPr>
              <w:suppressAutoHyphens/>
              <w:spacing w:after="0" w:line="21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EF752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номере</w:t>
            </w:r>
          </w:p>
        </w:tc>
        <w:tc>
          <w:tcPr>
            <w:tcW w:w="1608" w:type="dxa"/>
            <w:vAlign w:val="center"/>
          </w:tcPr>
          <w:p w:rsidR="00EF7527" w:rsidRPr="00EF7527" w:rsidRDefault="00EF7527" w:rsidP="00EF7527">
            <w:pPr>
              <w:suppressAutoHyphens/>
              <w:spacing w:after="0" w:line="21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EF752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в 1-мест</w:t>
            </w:r>
            <w:r w:rsidRPr="004C759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.</w:t>
            </w:r>
          </w:p>
          <w:p w:rsidR="00EF7527" w:rsidRPr="00EF7527" w:rsidRDefault="00EF7527" w:rsidP="00EF7527">
            <w:pPr>
              <w:suppressAutoHyphens/>
              <w:spacing w:after="0" w:line="21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EF752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номере</w:t>
            </w:r>
          </w:p>
        </w:tc>
        <w:tc>
          <w:tcPr>
            <w:tcW w:w="1350" w:type="dxa"/>
          </w:tcPr>
          <w:p w:rsidR="00EF7527" w:rsidRPr="00EF7527" w:rsidRDefault="00E96E50" w:rsidP="00EF7527">
            <w:pPr>
              <w:suppressAutoHyphens/>
              <w:spacing w:after="0" w:line="21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Размещение</w:t>
            </w:r>
            <w:r w:rsidR="004C759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в номере</w:t>
            </w:r>
          </w:p>
        </w:tc>
        <w:tc>
          <w:tcPr>
            <w:tcW w:w="1485" w:type="dxa"/>
          </w:tcPr>
          <w:p w:rsidR="00EF7527" w:rsidRPr="004C759B" w:rsidRDefault="00EF7527" w:rsidP="00EF7527">
            <w:pPr>
              <w:suppressAutoHyphens/>
              <w:spacing w:after="0" w:line="21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EF752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 чел в 2-</w:t>
            </w:r>
            <w:r w:rsidRPr="004C759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х </w:t>
            </w:r>
            <w:r w:rsidRPr="00EF752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мест номере</w:t>
            </w:r>
          </w:p>
        </w:tc>
        <w:tc>
          <w:tcPr>
            <w:tcW w:w="1652" w:type="dxa"/>
          </w:tcPr>
          <w:p w:rsidR="00EF7527" w:rsidRPr="004C759B" w:rsidRDefault="00EF7527" w:rsidP="00E96E50">
            <w:pPr>
              <w:suppressAutoHyphens/>
              <w:spacing w:after="0" w:line="21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4C759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в  1-мест</w:t>
            </w:r>
            <w:r w:rsidR="00E96E50" w:rsidRPr="004C759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. </w:t>
            </w:r>
            <w:r w:rsidRPr="004C759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номере</w:t>
            </w:r>
          </w:p>
        </w:tc>
      </w:tr>
      <w:tr w:rsidR="00EF7527" w:rsidRPr="00EF7527" w:rsidTr="00EF7527">
        <w:trPr>
          <w:trHeight w:val="344"/>
        </w:trPr>
        <w:tc>
          <w:tcPr>
            <w:tcW w:w="1950" w:type="dxa"/>
            <w:vAlign w:val="center"/>
          </w:tcPr>
          <w:p w:rsidR="00EF7527" w:rsidRPr="00EF7527" w:rsidRDefault="00EF7527" w:rsidP="00EF7527">
            <w:pPr>
              <w:suppressAutoHyphens/>
              <w:spacing w:after="0" w:line="216" w:lineRule="auto"/>
              <w:ind w:firstLine="321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EF75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2-местный стандарт</w:t>
            </w:r>
          </w:p>
        </w:tc>
        <w:tc>
          <w:tcPr>
            <w:tcW w:w="1687" w:type="dxa"/>
            <w:vAlign w:val="center"/>
          </w:tcPr>
          <w:p w:rsidR="00EF7527" w:rsidRPr="00EF7527" w:rsidRDefault="00323D95" w:rsidP="00EF7527">
            <w:pPr>
              <w:suppressAutoHyphens/>
              <w:spacing w:after="0" w:line="21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255</w:t>
            </w:r>
            <w:r w:rsidR="00EF7527" w:rsidRPr="00EF752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608" w:type="dxa"/>
            <w:vAlign w:val="center"/>
          </w:tcPr>
          <w:p w:rsidR="00EF7527" w:rsidRPr="00EF7527" w:rsidRDefault="00323D95" w:rsidP="00EF7527">
            <w:pPr>
              <w:suppressAutoHyphens/>
              <w:spacing w:after="0" w:line="21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270</w:t>
            </w:r>
            <w:r w:rsidR="00EF7527" w:rsidRPr="00EF752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350" w:type="dxa"/>
          </w:tcPr>
          <w:p w:rsidR="00EF7527" w:rsidRPr="00EF7527" w:rsidRDefault="00EF7527" w:rsidP="004C75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7527">
              <w:rPr>
                <w:rFonts w:ascii="Arial" w:hAnsi="Arial" w:cs="Arial"/>
                <w:b/>
                <w:sz w:val="18"/>
                <w:szCs w:val="18"/>
              </w:rPr>
              <w:t>ТВИН</w:t>
            </w:r>
          </w:p>
        </w:tc>
        <w:tc>
          <w:tcPr>
            <w:tcW w:w="1485" w:type="dxa"/>
          </w:tcPr>
          <w:p w:rsidR="00EF7527" w:rsidRPr="00E96E50" w:rsidRDefault="00323D95" w:rsidP="002051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</w:t>
            </w:r>
            <w:r w:rsidR="00EF7527" w:rsidRPr="00E96E50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652" w:type="dxa"/>
          </w:tcPr>
          <w:p w:rsidR="00EF7527" w:rsidRPr="00E96E50" w:rsidRDefault="00323D95" w:rsidP="00EF7527">
            <w:pPr>
              <w:suppressAutoHyphens/>
              <w:spacing w:after="0" w:line="21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EF7527" w:rsidRPr="00EF75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80,00</w:t>
            </w:r>
          </w:p>
        </w:tc>
      </w:tr>
      <w:tr w:rsidR="00EF7527" w:rsidRPr="00EF7527" w:rsidTr="00EF7527">
        <w:trPr>
          <w:trHeight w:val="355"/>
        </w:trPr>
        <w:tc>
          <w:tcPr>
            <w:tcW w:w="1950" w:type="dxa"/>
            <w:vAlign w:val="center"/>
          </w:tcPr>
          <w:p w:rsidR="00EF7527" w:rsidRPr="00EF7527" w:rsidRDefault="00EF7527" w:rsidP="00EF7527">
            <w:pPr>
              <w:suppressAutoHyphens/>
              <w:spacing w:after="0" w:line="216" w:lineRule="auto"/>
              <w:ind w:firstLine="321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EF75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3-местный стандарт</w:t>
            </w:r>
          </w:p>
        </w:tc>
        <w:tc>
          <w:tcPr>
            <w:tcW w:w="1687" w:type="dxa"/>
            <w:vAlign w:val="center"/>
          </w:tcPr>
          <w:p w:rsidR="00EF7527" w:rsidRPr="00EF7527" w:rsidRDefault="00323D95" w:rsidP="00EF7527">
            <w:pPr>
              <w:suppressAutoHyphens/>
              <w:spacing w:after="0" w:line="21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240</w:t>
            </w:r>
            <w:r w:rsidR="00EF7527" w:rsidRPr="00EF752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608" w:type="dxa"/>
            <w:vAlign w:val="center"/>
          </w:tcPr>
          <w:p w:rsidR="00EF7527" w:rsidRPr="00EF7527" w:rsidRDefault="00EF7527" w:rsidP="00EF7527">
            <w:pPr>
              <w:suppressAutoHyphens/>
              <w:spacing w:after="0" w:line="21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350" w:type="dxa"/>
          </w:tcPr>
          <w:p w:rsidR="00EF7527" w:rsidRPr="00EF7527" w:rsidRDefault="00EF7527" w:rsidP="004C75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7527">
              <w:rPr>
                <w:rFonts w:ascii="Arial" w:hAnsi="Arial" w:cs="Arial"/>
                <w:b/>
                <w:sz w:val="18"/>
                <w:szCs w:val="18"/>
              </w:rPr>
              <w:t>ДАБЛ</w:t>
            </w:r>
          </w:p>
        </w:tc>
        <w:tc>
          <w:tcPr>
            <w:tcW w:w="1485" w:type="dxa"/>
          </w:tcPr>
          <w:p w:rsidR="00EF7527" w:rsidRPr="00E96E50" w:rsidRDefault="00323D95" w:rsidP="002051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</w:t>
            </w:r>
            <w:r w:rsidR="00EF7527" w:rsidRPr="00E96E50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652" w:type="dxa"/>
          </w:tcPr>
          <w:p w:rsidR="00EF7527" w:rsidRPr="00E96E50" w:rsidRDefault="00EF7527" w:rsidP="00EF7527">
            <w:pPr>
              <w:suppressAutoHyphens/>
              <w:spacing w:after="0" w:line="21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EF7527" w:rsidRPr="00EF7527" w:rsidTr="00EF7527">
        <w:trPr>
          <w:trHeight w:val="355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27" w:rsidRPr="00EF7527" w:rsidRDefault="00EF7527" w:rsidP="00EF7527">
            <w:pPr>
              <w:suppressAutoHyphens/>
              <w:spacing w:after="0" w:line="216" w:lineRule="auto"/>
              <w:ind w:firstLine="321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EF75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VIP номера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27" w:rsidRPr="00EF7527" w:rsidRDefault="00323D95" w:rsidP="00EF7527">
            <w:pPr>
              <w:suppressAutoHyphens/>
              <w:spacing w:after="0" w:line="21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350</w:t>
            </w:r>
            <w:r w:rsidR="00EF7527" w:rsidRPr="00EF752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,00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27" w:rsidRPr="00EF7527" w:rsidRDefault="00EF7527" w:rsidP="00EF7527">
            <w:pPr>
              <w:suppressAutoHyphens/>
              <w:spacing w:after="0" w:line="21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27" w:rsidRPr="00EF7527" w:rsidRDefault="00EF7527" w:rsidP="004C75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7527">
              <w:rPr>
                <w:rFonts w:ascii="Arial" w:hAnsi="Arial" w:cs="Arial"/>
                <w:b/>
                <w:sz w:val="18"/>
                <w:szCs w:val="18"/>
              </w:rPr>
              <w:t>ЛЮКС, 2 комнаты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27" w:rsidRPr="00E96E50" w:rsidRDefault="00EF7527" w:rsidP="00323D95">
            <w:pPr>
              <w:rPr>
                <w:rFonts w:ascii="Arial" w:hAnsi="Arial" w:cs="Arial"/>
                <w:sz w:val="18"/>
                <w:szCs w:val="18"/>
              </w:rPr>
            </w:pPr>
            <w:r w:rsidRPr="00E96E50">
              <w:rPr>
                <w:rFonts w:ascii="Arial" w:hAnsi="Arial" w:cs="Arial"/>
                <w:sz w:val="18"/>
                <w:szCs w:val="18"/>
              </w:rPr>
              <w:t>2</w:t>
            </w:r>
            <w:r w:rsidR="00323D95">
              <w:rPr>
                <w:rFonts w:ascii="Arial" w:hAnsi="Arial" w:cs="Arial"/>
                <w:sz w:val="18"/>
                <w:szCs w:val="18"/>
              </w:rPr>
              <w:t>7</w:t>
            </w:r>
            <w:r w:rsidRPr="00E96E50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27" w:rsidRPr="00E96E50" w:rsidRDefault="00EF7527" w:rsidP="00EF7527">
            <w:pPr>
              <w:suppressAutoHyphens/>
              <w:spacing w:after="0" w:line="21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EF7527" w:rsidRPr="00EF7527" w:rsidRDefault="00EF7527" w:rsidP="00EF7527">
      <w:pPr>
        <w:suppressAutoHyphens/>
        <w:spacing w:after="0" w:line="216" w:lineRule="auto"/>
        <w:ind w:left="900" w:hanging="900"/>
        <w:jc w:val="both"/>
        <w:rPr>
          <w:rFonts w:ascii="Arial" w:eastAsia="Times New Roman" w:hAnsi="Arial" w:cs="Arial"/>
          <w:color w:val="000000"/>
          <w:sz w:val="18"/>
          <w:szCs w:val="18"/>
          <w:lang w:val="be-BY" w:eastAsia="be-BY"/>
        </w:rPr>
      </w:pPr>
    </w:p>
    <w:p w:rsidR="00EF7527" w:rsidRPr="00EF7527" w:rsidRDefault="00EF7527" w:rsidP="00EF7527">
      <w:pPr>
        <w:suppressAutoHyphens/>
        <w:spacing w:after="0" w:line="216" w:lineRule="auto"/>
        <w:ind w:left="900" w:hanging="900"/>
        <w:jc w:val="both"/>
        <w:rPr>
          <w:rFonts w:ascii="Arial" w:eastAsia="Times New Roman" w:hAnsi="Arial" w:cs="Arial"/>
          <w:color w:val="000000"/>
          <w:sz w:val="18"/>
          <w:szCs w:val="18"/>
          <w:lang w:val="be-BY" w:eastAsia="be-BY"/>
        </w:rPr>
      </w:pPr>
      <w:r w:rsidRPr="00EF7527">
        <w:rPr>
          <w:rFonts w:ascii="Arial" w:eastAsia="Times New Roman" w:hAnsi="Arial" w:cs="Arial"/>
          <w:color w:val="000000"/>
          <w:sz w:val="18"/>
          <w:szCs w:val="18"/>
          <w:lang w:val="be-BY" w:eastAsia="be-BY"/>
        </w:rPr>
        <w:t>Дети 6 - 16 лет на основном месте – минус 10 бел. руб.</w:t>
      </w:r>
    </w:p>
    <w:p w:rsidR="00EF7527" w:rsidRPr="00EF7527" w:rsidRDefault="00EF7527" w:rsidP="00EF7527">
      <w:pPr>
        <w:suppressAutoHyphens/>
        <w:spacing w:after="0" w:line="216" w:lineRule="auto"/>
        <w:ind w:left="900" w:hanging="900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EF7527">
        <w:rPr>
          <w:rFonts w:ascii="Arial" w:eastAsia="Times New Roman" w:hAnsi="Arial" w:cs="Arial"/>
          <w:color w:val="000000"/>
          <w:sz w:val="18"/>
          <w:szCs w:val="18"/>
          <w:lang w:val="be-BY" w:eastAsia="be-BY"/>
        </w:rPr>
        <w:t>Дети без предоставления места для проживания – 115 бел. руб. (экскурсии, завтрак, обеды, место в автобусе)</w:t>
      </w:r>
    </w:p>
    <w:p w:rsidR="00EF7527" w:rsidRPr="00EF7527" w:rsidRDefault="00EF7527" w:rsidP="00EF7527">
      <w:pPr>
        <w:suppressAutoHyphens/>
        <w:spacing w:after="0" w:line="21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EF7527" w:rsidRPr="00EF7527" w:rsidRDefault="00EF7527" w:rsidP="00EF7527">
      <w:pPr>
        <w:suppressAutoHyphens/>
        <w:spacing w:after="0" w:line="216" w:lineRule="auto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EF7527">
        <w:rPr>
          <w:rFonts w:ascii="Arial" w:eastAsia="Times New Roman" w:hAnsi="Arial" w:cs="Arial"/>
          <w:b/>
          <w:sz w:val="18"/>
          <w:szCs w:val="18"/>
          <w:lang w:eastAsia="ar-SA"/>
        </w:rPr>
        <w:t>Стоимость тура включает:</w:t>
      </w:r>
    </w:p>
    <w:p w:rsidR="00EF7527" w:rsidRPr="00EF7527" w:rsidRDefault="00EF7527" w:rsidP="00EF7527">
      <w:pPr>
        <w:suppressAutoHyphens/>
        <w:spacing w:after="0" w:line="216" w:lineRule="auto"/>
        <w:rPr>
          <w:rFonts w:ascii="Arial" w:eastAsia="Times New Roman" w:hAnsi="Arial" w:cs="Arial"/>
          <w:sz w:val="18"/>
          <w:szCs w:val="18"/>
          <w:lang w:eastAsia="ar-SA"/>
        </w:rPr>
      </w:pPr>
      <w:r w:rsidRPr="00EF7527">
        <w:rPr>
          <w:rFonts w:ascii="Arial" w:eastAsia="Times New Roman" w:hAnsi="Arial" w:cs="Arial"/>
          <w:sz w:val="18"/>
          <w:szCs w:val="18"/>
          <w:lang w:eastAsia="ar-SA"/>
        </w:rPr>
        <w:t xml:space="preserve">Проживание: </w:t>
      </w:r>
    </w:p>
    <w:p w:rsidR="00EF7527" w:rsidRPr="00EF7527" w:rsidRDefault="00EF7527" w:rsidP="00EF7527">
      <w:pPr>
        <w:tabs>
          <w:tab w:val="left" w:pos="567"/>
        </w:tabs>
        <w:suppressAutoHyphens/>
        <w:spacing w:after="0" w:line="216" w:lineRule="auto"/>
        <w:ind w:firstLine="284"/>
        <w:rPr>
          <w:rFonts w:ascii="Arial" w:eastAsia="Times New Roman" w:hAnsi="Arial" w:cs="Arial"/>
          <w:sz w:val="18"/>
          <w:szCs w:val="18"/>
          <w:lang w:eastAsia="ar-SA"/>
        </w:rPr>
      </w:pPr>
      <w:r w:rsidRPr="00EF7527">
        <w:rPr>
          <w:rFonts w:ascii="Arial" w:eastAsia="Times New Roman" w:hAnsi="Arial" w:cs="Arial"/>
          <w:sz w:val="18"/>
          <w:szCs w:val="18"/>
          <w:lang w:eastAsia="ar-SA"/>
        </w:rPr>
        <w:t xml:space="preserve">• в гостинице Палац*** в </w:t>
      </w:r>
      <w:proofErr w:type="spellStart"/>
      <w:r w:rsidRPr="00EF7527">
        <w:rPr>
          <w:rFonts w:ascii="Arial" w:eastAsia="Times New Roman" w:hAnsi="Arial" w:cs="Arial"/>
          <w:sz w:val="18"/>
          <w:szCs w:val="18"/>
          <w:lang w:eastAsia="ar-SA"/>
        </w:rPr>
        <w:t>Несвижском</w:t>
      </w:r>
      <w:proofErr w:type="spellEnd"/>
      <w:r w:rsidRPr="00EF7527">
        <w:rPr>
          <w:rFonts w:ascii="Arial" w:eastAsia="Times New Roman" w:hAnsi="Arial" w:cs="Arial"/>
          <w:sz w:val="18"/>
          <w:szCs w:val="18"/>
          <w:lang w:eastAsia="ar-SA"/>
        </w:rPr>
        <w:t xml:space="preserve"> замке</w:t>
      </w:r>
    </w:p>
    <w:p w:rsidR="00EF7527" w:rsidRPr="00EF7527" w:rsidRDefault="00EF7527" w:rsidP="00EF7527">
      <w:pPr>
        <w:tabs>
          <w:tab w:val="left" w:pos="567"/>
        </w:tabs>
        <w:suppressAutoHyphens/>
        <w:spacing w:after="0" w:line="216" w:lineRule="auto"/>
        <w:ind w:firstLine="284"/>
        <w:rPr>
          <w:rFonts w:ascii="Arial" w:eastAsia="Times New Roman" w:hAnsi="Arial" w:cs="Arial"/>
          <w:sz w:val="18"/>
          <w:szCs w:val="18"/>
          <w:lang w:eastAsia="ar-SA"/>
        </w:rPr>
      </w:pPr>
      <w:r w:rsidRPr="00EF7527">
        <w:rPr>
          <w:rFonts w:ascii="Arial" w:eastAsia="Times New Roman" w:hAnsi="Arial" w:cs="Arial"/>
          <w:sz w:val="18"/>
          <w:szCs w:val="18"/>
          <w:lang w:eastAsia="ar-SA"/>
        </w:rPr>
        <w:t xml:space="preserve">• в новой гостинице Несвиж*** в центре города </w:t>
      </w:r>
    </w:p>
    <w:p w:rsidR="00EF7527" w:rsidRPr="00EF7527" w:rsidRDefault="00EF7527" w:rsidP="00EF7527">
      <w:pPr>
        <w:suppressAutoHyphens/>
        <w:spacing w:after="0" w:line="216" w:lineRule="auto"/>
        <w:rPr>
          <w:rFonts w:ascii="Arial" w:eastAsia="Times New Roman" w:hAnsi="Arial" w:cs="Arial"/>
          <w:sz w:val="18"/>
          <w:szCs w:val="18"/>
          <w:lang w:eastAsia="ar-SA"/>
        </w:rPr>
      </w:pPr>
      <w:r w:rsidRPr="00EF7527">
        <w:rPr>
          <w:rFonts w:ascii="Arial" w:eastAsia="Times New Roman" w:hAnsi="Arial" w:cs="Arial"/>
          <w:sz w:val="18"/>
          <w:szCs w:val="18"/>
          <w:lang w:eastAsia="ar-SA"/>
        </w:rPr>
        <w:t>Номера: 2-местные со все</w:t>
      </w:r>
      <w:r w:rsidRPr="00EF7527">
        <w:rPr>
          <w:rFonts w:ascii="Arial" w:eastAsia="Times New Roman" w:hAnsi="Arial" w:cs="Arial"/>
          <w:sz w:val="18"/>
          <w:szCs w:val="18"/>
          <w:lang w:eastAsia="ar-SA"/>
        </w:rPr>
        <w:softHyphen/>
        <w:t>ми удоб</w:t>
      </w:r>
      <w:r w:rsidRPr="00EF7527">
        <w:rPr>
          <w:rFonts w:ascii="Arial" w:eastAsia="Times New Roman" w:hAnsi="Arial" w:cs="Arial"/>
          <w:sz w:val="18"/>
          <w:szCs w:val="18"/>
          <w:lang w:eastAsia="ar-SA"/>
        </w:rPr>
        <w:softHyphen/>
        <w:t>ства</w:t>
      </w:r>
      <w:r w:rsidRPr="00EF7527">
        <w:rPr>
          <w:rFonts w:ascii="Arial" w:eastAsia="Times New Roman" w:hAnsi="Arial" w:cs="Arial"/>
          <w:sz w:val="18"/>
          <w:szCs w:val="18"/>
          <w:lang w:eastAsia="ar-SA"/>
        </w:rPr>
        <w:softHyphen/>
        <w:t>ми, те</w:t>
      </w:r>
      <w:r w:rsidRPr="00EF7527">
        <w:rPr>
          <w:rFonts w:ascii="Arial" w:eastAsia="Times New Roman" w:hAnsi="Arial" w:cs="Arial"/>
          <w:sz w:val="18"/>
          <w:szCs w:val="18"/>
          <w:lang w:eastAsia="ar-SA"/>
        </w:rPr>
        <w:softHyphen/>
        <w:t>ле</w:t>
      </w:r>
      <w:r w:rsidRPr="00EF7527">
        <w:rPr>
          <w:rFonts w:ascii="Arial" w:eastAsia="Times New Roman" w:hAnsi="Arial" w:cs="Arial"/>
          <w:sz w:val="18"/>
          <w:szCs w:val="18"/>
          <w:lang w:eastAsia="ar-SA"/>
        </w:rPr>
        <w:softHyphen/>
        <w:t>ви</w:t>
      </w:r>
      <w:r w:rsidRPr="00EF7527">
        <w:rPr>
          <w:rFonts w:ascii="Arial" w:eastAsia="Times New Roman" w:hAnsi="Arial" w:cs="Arial"/>
          <w:sz w:val="18"/>
          <w:szCs w:val="18"/>
          <w:lang w:eastAsia="ar-SA"/>
        </w:rPr>
        <w:softHyphen/>
        <w:t>зо</w:t>
      </w:r>
      <w:r w:rsidRPr="00EF7527">
        <w:rPr>
          <w:rFonts w:ascii="Arial" w:eastAsia="Times New Roman" w:hAnsi="Arial" w:cs="Arial"/>
          <w:sz w:val="18"/>
          <w:szCs w:val="18"/>
          <w:lang w:eastAsia="ar-SA"/>
        </w:rPr>
        <w:softHyphen/>
        <w:t>ром, те</w:t>
      </w:r>
      <w:r w:rsidRPr="00EF7527">
        <w:rPr>
          <w:rFonts w:ascii="Arial" w:eastAsia="Times New Roman" w:hAnsi="Arial" w:cs="Arial"/>
          <w:sz w:val="18"/>
          <w:szCs w:val="18"/>
          <w:lang w:eastAsia="ar-SA"/>
        </w:rPr>
        <w:softHyphen/>
        <w:t>ле</w:t>
      </w:r>
      <w:r w:rsidRPr="00EF7527">
        <w:rPr>
          <w:rFonts w:ascii="Arial" w:eastAsia="Times New Roman" w:hAnsi="Arial" w:cs="Arial"/>
          <w:sz w:val="18"/>
          <w:szCs w:val="18"/>
          <w:lang w:eastAsia="ar-SA"/>
        </w:rPr>
        <w:softHyphen/>
        <w:t>фо</w:t>
      </w:r>
      <w:r w:rsidRPr="00EF7527">
        <w:rPr>
          <w:rFonts w:ascii="Arial" w:eastAsia="Times New Roman" w:hAnsi="Arial" w:cs="Arial"/>
          <w:sz w:val="18"/>
          <w:szCs w:val="18"/>
          <w:lang w:eastAsia="ar-SA"/>
        </w:rPr>
        <w:softHyphen/>
        <w:t xml:space="preserve">ном </w:t>
      </w:r>
    </w:p>
    <w:p w:rsidR="00EF7527" w:rsidRPr="00EF7527" w:rsidRDefault="00EF7527" w:rsidP="00EF7527">
      <w:pPr>
        <w:suppressAutoHyphens/>
        <w:spacing w:after="0" w:line="216" w:lineRule="auto"/>
        <w:rPr>
          <w:rFonts w:ascii="Arial" w:eastAsia="Times New Roman" w:hAnsi="Arial" w:cs="Arial"/>
          <w:sz w:val="18"/>
          <w:szCs w:val="18"/>
          <w:lang w:eastAsia="ar-SA"/>
        </w:rPr>
      </w:pPr>
      <w:r w:rsidRPr="00EF7527">
        <w:rPr>
          <w:rFonts w:ascii="Arial" w:eastAsia="Times New Roman" w:hAnsi="Arial" w:cs="Arial"/>
          <w:sz w:val="18"/>
          <w:szCs w:val="18"/>
          <w:lang w:eastAsia="ar-SA"/>
        </w:rPr>
        <w:t xml:space="preserve">Питание: 1 завтрак континентальный + 2 обеда </w:t>
      </w:r>
    </w:p>
    <w:p w:rsidR="00EF7527" w:rsidRPr="00EF7527" w:rsidRDefault="00EF7527" w:rsidP="00EF7527">
      <w:pPr>
        <w:suppressAutoHyphens/>
        <w:spacing w:after="0" w:line="216" w:lineRule="auto"/>
        <w:rPr>
          <w:rFonts w:ascii="Arial" w:eastAsia="Times New Roman" w:hAnsi="Arial" w:cs="Arial"/>
          <w:sz w:val="18"/>
          <w:szCs w:val="18"/>
          <w:lang w:eastAsia="ar-SA"/>
        </w:rPr>
      </w:pPr>
      <w:r w:rsidRPr="00EF7527">
        <w:rPr>
          <w:rFonts w:ascii="Arial" w:eastAsia="Times New Roman" w:hAnsi="Arial" w:cs="Arial"/>
          <w:sz w:val="18"/>
          <w:szCs w:val="18"/>
          <w:lang w:eastAsia="ar-SA"/>
        </w:rPr>
        <w:t xml:space="preserve">Транспорт: автобус </w:t>
      </w:r>
      <w:proofErr w:type="spellStart"/>
      <w:r w:rsidRPr="00EF7527">
        <w:rPr>
          <w:rFonts w:ascii="Arial" w:eastAsia="Times New Roman" w:hAnsi="Arial" w:cs="Arial"/>
          <w:sz w:val="18"/>
          <w:szCs w:val="18"/>
          <w:lang w:eastAsia="ar-SA"/>
        </w:rPr>
        <w:t>туркласса</w:t>
      </w:r>
      <w:proofErr w:type="spellEnd"/>
    </w:p>
    <w:p w:rsidR="00EF7527" w:rsidRPr="00EF7527" w:rsidRDefault="00EF7527" w:rsidP="00EF7527">
      <w:pPr>
        <w:suppressAutoHyphens/>
        <w:spacing w:after="0" w:line="216" w:lineRule="auto"/>
        <w:rPr>
          <w:rFonts w:ascii="Arial" w:eastAsia="Times New Roman" w:hAnsi="Arial" w:cs="Arial"/>
          <w:sz w:val="18"/>
          <w:szCs w:val="18"/>
          <w:lang w:eastAsia="ar-SA"/>
        </w:rPr>
      </w:pPr>
      <w:r w:rsidRPr="00EF7527">
        <w:rPr>
          <w:rFonts w:ascii="Arial" w:eastAsia="Times New Roman" w:hAnsi="Arial" w:cs="Arial"/>
          <w:sz w:val="18"/>
          <w:szCs w:val="18"/>
          <w:lang w:eastAsia="ar-SA"/>
        </w:rPr>
        <w:t>Экскурсии с входными билетами в музеи:</w:t>
      </w:r>
    </w:p>
    <w:p w:rsidR="00EF7527" w:rsidRPr="00EF7527" w:rsidRDefault="00EF7527" w:rsidP="00EF7527">
      <w:pPr>
        <w:suppressAutoHyphens/>
        <w:spacing w:after="0" w:line="216" w:lineRule="auto"/>
        <w:ind w:firstLine="284"/>
        <w:rPr>
          <w:rFonts w:ascii="Arial" w:eastAsia="Times New Roman" w:hAnsi="Arial" w:cs="Arial"/>
          <w:sz w:val="18"/>
          <w:szCs w:val="18"/>
          <w:lang w:eastAsia="ar-SA"/>
        </w:rPr>
      </w:pPr>
      <w:r w:rsidRPr="00EF7527">
        <w:rPr>
          <w:rFonts w:ascii="Arial" w:eastAsia="Times New Roman" w:hAnsi="Arial" w:cs="Arial"/>
          <w:sz w:val="18"/>
          <w:szCs w:val="18"/>
          <w:lang w:eastAsia="ar-SA"/>
        </w:rPr>
        <w:t>• Экскурсия "Архитектурные памятники Мира и Несвижа"</w:t>
      </w:r>
    </w:p>
    <w:p w:rsidR="00EF7527" w:rsidRPr="00EF7527" w:rsidRDefault="00EF7527" w:rsidP="00EF7527">
      <w:pPr>
        <w:suppressAutoHyphens/>
        <w:spacing w:after="0" w:line="216" w:lineRule="auto"/>
        <w:ind w:firstLine="284"/>
        <w:rPr>
          <w:rFonts w:ascii="Arial" w:eastAsia="Times New Roman" w:hAnsi="Arial" w:cs="Arial"/>
          <w:sz w:val="18"/>
          <w:szCs w:val="18"/>
          <w:lang w:eastAsia="ar-SA"/>
        </w:rPr>
      </w:pPr>
      <w:r w:rsidRPr="00EF7527">
        <w:rPr>
          <w:rFonts w:ascii="Arial" w:eastAsia="Times New Roman" w:hAnsi="Arial" w:cs="Arial"/>
          <w:sz w:val="18"/>
          <w:szCs w:val="18"/>
          <w:lang w:eastAsia="ar-SA"/>
        </w:rPr>
        <w:t>• Экскурсия в Ратушу в Несвиже</w:t>
      </w:r>
    </w:p>
    <w:p w:rsidR="00EF7527" w:rsidRPr="00EF7527" w:rsidRDefault="00EF7527" w:rsidP="00EF7527">
      <w:pPr>
        <w:suppressAutoHyphens/>
        <w:spacing w:after="0" w:line="216" w:lineRule="auto"/>
        <w:ind w:firstLine="284"/>
        <w:rPr>
          <w:rFonts w:ascii="Arial" w:eastAsia="Times New Roman" w:hAnsi="Arial" w:cs="Arial"/>
          <w:sz w:val="18"/>
          <w:szCs w:val="18"/>
          <w:lang w:eastAsia="ar-SA"/>
        </w:rPr>
      </w:pPr>
      <w:r w:rsidRPr="00EF7527">
        <w:rPr>
          <w:rFonts w:ascii="Arial" w:eastAsia="Times New Roman" w:hAnsi="Arial" w:cs="Arial"/>
          <w:sz w:val="18"/>
          <w:szCs w:val="18"/>
          <w:lang w:eastAsia="ar-SA"/>
        </w:rPr>
        <w:t xml:space="preserve">• Экскурсия в музей </w:t>
      </w:r>
      <w:proofErr w:type="spellStart"/>
      <w:r w:rsidRPr="00EF7527">
        <w:rPr>
          <w:rFonts w:ascii="Arial" w:eastAsia="Times New Roman" w:hAnsi="Arial" w:cs="Arial"/>
          <w:sz w:val="18"/>
          <w:szCs w:val="18"/>
          <w:lang w:eastAsia="ar-SA"/>
        </w:rPr>
        <w:t>Несвижского</w:t>
      </w:r>
      <w:proofErr w:type="spellEnd"/>
      <w:r w:rsidRPr="00EF7527">
        <w:rPr>
          <w:rFonts w:ascii="Arial" w:eastAsia="Times New Roman" w:hAnsi="Arial" w:cs="Arial"/>
          <w:sz w:val="18"/>
          <w:szCs w:val="18"/>
          <w:lang w:eastAsia="ar-SA"/>
        </w:rPr>
        <w:t xml:space="preserve"> замка</w:t>
      </w:r>
    </w:p>
    <w:p w:rsidR="00EF7527" w:rsidRPr="00EF7527" w:rsidRDefault="00EF7527" w:rsidP="00EF7527">
      <w:pPr>
        <w:suppressAutoHyphens/>
        <w:spacing w:after="0" w:line="216" w:lineRule="auto"/>
        <w:ind w:firstLine="284"/>
        <w:rPr>
          <w:rFonts w:ascii="Arial" w:eastAsia="Times New Roman" w:hAnsi="Arial" w:cs="Arial"/>
          <w:sz w:val="18"/>
          <w:szCs w:val="18"/>
          <w:lang w:eastAsia="ar-SA"/>
        </w:rPr>
      </w:pPr>
      <w:r w:rsidRPr="00EF7527">
        <w:rPr>
          <w:rFonts w:ascii="Arial" w:eastAsia="Times New Roman" w:hAnsi="Arial" w:cs="Arial"/>
          <w:sz w:val="18"/>
          <w:szCs w:val="18"/>
          <w:lang w:eastAsia="ar-SA"/>
        </w:rPr>
        <w:t xml:space="preserve">• Исторический </w:t>
      </w:r>
      <w:proofErr w:type="spellStart"/>
      <w:r w:rsidRPr="00EF7527">
        <w:rPr>
          <w:rFonts w:ascii="Arial" w:eastAsia="Times New Roman" w:hAnsi="Arial" w:cs="Arial"/>
          <w:sz w:val="18"/>
          <w:szCs w:val="18"/>
          <w:lang w:eastAsia="ar-SA"/>
        </w:rPr>
        <w:t>Квест</w:t>
      </w:r>
      <w:proofErr w:type="spellEnd"/>
      <w:r w:rsidRPr="00EF7527">
        <w:rPr>
          <w:rFonts w:ascii="Arial" w:eastAsia="Times New Roman" w:hAnsi="Arial" w:cs="Arial"/>
          <w:sz w:val="18"/>
          <w:szCs w:val="18"/>
          <w:lang w:eastAsia="ar-SA"/>
        </w:rPr>
        <w:t xml:space="preserve"> в </w:t>
      </w:r>
      <w:proofErr w:type="spellStart"/>
      <w:r w:rsidRPr="00EF7527">
        <w:rPr>
          <w:rFonts w:ascii="Arial" w:eastAsia="Times New Roman" w:hAnsi="Arial" w:cs="Arial"/>
          <w:sz w:val="18"/>
          <w:szCs w:val="18"/>
          <w:lang w:eastAsia="ar-SA"/>
        </w:rPr>
        <w:t>Несвижском</w:t>
      </w:r>
      <w:proofErr w:type="spellEnd"/>
      <w:r w:rsidRPr="00EF7527">
        <w:rPr>
          <w:rFonts w:ascii="Arial" w:eastAsia="Times New Roman" w:hAnsi="Arial" w:cs="Arial"/>
          <w:sz w:val="18"/>
          <w:szCs w:val="18"/>
          <w:lang w:eastAsia="ar-SA"/>
        </w:rPr>
        <w:t xml:space="preserve"> замке</w:t>
      </w:r>
    </w:p>
    <w:p w:rsidR="00EF7527" w:rsidRPr="00EF7527" w:rsidRDefault="00EF7527" w:rsidP="00EF7527">
      <w:pPr>
        <w:suppressAutoHyphens/>
        <w:spacing w:after="0" w:line="216" w:lineRule="auto"/>
        <w:ind w:firstLine="284"/>
        <w:rPr>
          <w:rFonts w:ascii="Arial" w:eastAsia="Times New Roman" w:hAnsi="Arial" w:cs="Arial"/>
          <w:sz w:val="18"/>
          <w:szCs w:val="18"/>
          <w:lang w:eastAsia="ar-SA"/>
        </w:rPr>
      </w:pPr>
      <w:r w:rsidRPr="00EF7527">
        <w:rPr>
          <w:rFonts w:ascii="Arial" w:eastAsia="Times New Roman" w:hAnsi="Arial" w:cs="Arial"/>
          <w:sz w:val="18"/>
          <w:szCs w:val="18"/>
          <w:lang w:eastAsia="ar-SA"/>
        </w:rPr>
        <w:t>• Экскурсия в Фарный костел в Несвиже</w:t>
      </w:r>
    </w:p>
    <w:p w:rsidR="00EF7527" w:rsidRPr="00EF7527" w:rsidRDefault="00EF7527" w:rsidP="00EF7527">
      <w:pPr>
        <w:suppressAutoHyphens/>
        <w:spacing w:after="0" w:line="216" w:lineRule="auto"/>
        <w:ind w:firstLine="284"/>
        <w:rPr>
          <w:rFonts w:ascii="Arial" w:eastAsia="Times New Roman" w:hAnsi="Arial" w:cs="Arial"/>
          <w:sz w:val="18"/>
          <w:szCs w:val="18"/>
          <w:lang w:eastAsia="ar-SA"/>
        </w:rPr>
      </w:pPr>
      <w:r w:rsidRPr="00EF7527">
        <w:rPr>
          <w:rFonts w:ascii="Arial" w:eastAsia="Times New Roman" w:hAnsi="Arial" w:cs="Arial"/>
          <w:sz w:val="18"/>
          <w:szCs w:val="18"/>
          <w:lang w:eastAsia="ar-SA"/>
        </w:rPr>
        <w:t xml:space="preserve">• Экскурсия по паркам </w:t>
      </w:r>
      <w:proofErr w:type="spellStart"/>
      <w:r w:rsidRPr="00EF7527">
        <w:rPr>
          <w:rFonts w:ascii="Arial" w:eastAsia="Times New Roman" w:hAnsi="Arial" w:cs="Arial"/>
          <w:sz w:val="18"/>
          <w:szCs w:val="18"/>
          <w:lang w:eastAsia="ar-SA"/>
        </w:rPr>
        <w:t>Несвижского</w:t>
      </w:r>
      <w:proofErr w:type="spellEnd"/>
      <w:r w:rsidRPr="00EF7527">
        <w:rPr>
          <w:rFonts w:ascii="Arial" w:eastAsia="Times New Roman" w:hAnsi="Arial" w:cs="Arial"/>
          <w:sz w:val="18"/>
          <w:szCs w:val="18"/>
          <w:lang w:eastAsia="ar-SA"/>
        </w:rPr>
        <w:t xml:space="preserve"> дворцово-паркового комплекса</w:t>
      </w:r>
    </w:p>
    <w:p w:rsidR="00EF7527" w:rsidRPr="00EF7527" w:rsidRDefault="00EF7527" w:rsidP="00EF7527">
      <w:pPr>
        <w:suppressAutoHyphens/>
        <w:spacing w:after="0" w:line="216" w:lineRule="auto"/>
        <w:ind w:firstLine="284"/>
        <w:rPr>
          <w:rFonts w:ascii="Arial" w:eastAsia="Times New Roman" w:hAnsi="Arial" w:cs="Arial"/>
          <w:sz w:val="18"/>
          <w:szCs w:val="18"/>
          <w:lang w:eastAsia="ar-SA"/>
        </w:rPr>
      </w:pPr>
      <w:r w:rsidRPr="00EF7527">
        <w:rPr>
          <w:rFonts w:ascii="Arial" w:eastAsia="Times New Roman" w:hAnsi="Arial" w:cs="Arial"/>
          <w:sz w:val="18"/>
          <w:szCs w:val="18"/>
          <w:lang w:eastAsia="ar-SA"/>
        </w:rPr>
        <w:t>• Экскурсия в музей Мирского замка</w:t>
      </w:r>
    </w:p>
    <w:p w:rsidR="00EF7527" w:rsidRPr="00EF7527" w:rsidRDefault="00EF7527" w:rsidP="00EF7527">
      <w:pPr>
        <w:suppressAutoHyphens/>
        <w:spacing w:after="0" w:line="216" w:lineRule="auto"/>
        <w:ind w:firstLine="284"/>
        <w:rPr>
          <w:rFonts w:ascii="Arial" w:eastAsia="Times New Roman" w:hAnsi="Arial" w:cs="Arial"/>
          <w:sz w:val="18"/>
          <w:szCs w:val="18"/>
          <w:lang w:eastAsia="ar-SA"/>
        </w:rPr>
      </w:pPr>
      <w:r w:rsidRPr="00EF7527">
        <w:rPr>
          <w:rFonts w:ascii="Arial" w:eastAsia="Times New Roman" w:hAnsi="Arial" w:cs="Arial"/>
          <w:sz w:val="18"/>
          <w:szCs w:val="18"/>
          <w:lang w:eastAsia="ar-SA"/>
        </w:rPr>
        <w:t>• Экскурсия по поселку Мир</w:t>
      </w:r>
    </w:p>
    <w:p w:rsidR="00EF7527" w:rsidRPr="00EF7527" w:rsidRDefault="00EF7527" w:rsidP="00EF7527">
      <w:pPr>
        <w:suppressAutoHyphens/>
        <w:spacing w:after="0" w:line="216" w:lineRule="auto"/>
        <w:rPr>
          <w:rFonts w:ascii="Arial" w:eastAsia="Times New Roman" w:hAnsi="Arial" w:cs="Arial"/>
          <w:sz w:val="18"/>
          <w:szCs w:val="18"/>
          <w:lang w:eastAsia="ar-SA"/>
        </w:rPr>
      </w:pPr>
      <w:proofErr w:type="spellStart"/>
      <w:r w:rsidRPr="00EF7527">
        <w:rPr>
          <w:rFonts w:ascii="Arial" w:eastAsia="Times New Roman" w:hAnsi="Arial" w:cs="Arial"/>
          <w:sz w:val="18"/>
          <w:szCs w:val="18"/>
          <w:lang w:eastAsia="ar-SA"/>
        </w:rPr>
        <w:t>Информпакет</w:t>
      </w:r>
      <w:proofErr w:type="spellEnd"/>
      <w:r w:rsidRPr="00EF7527">
        <w:rPr>
          <w:rFonts w:ascii="Arial" w:eastAsia="Times New Roman" w:hAnsi="Arial" w:cs="Arial"/>
          <w:sz w:val="18"/>
          <w:szCs w:val="18"/>
          <w:lang w:eastAsia="ar-SA"/>
        </w:rPr>
        <w:t>: памятка, карта Минска с указанием отеля, музеев, магазинов</w:t>
      </w:r>
      <w:r w:rsidR="00E96E50" w:rsidRPr="00E96E50">
        <w:rPr>
          <w:rFonts w:ascii="Arial" w:eastAsia="Times New Roman" w:hAnsi="Arial" w:cs="Arial"/>
          <w:sz w:val="18"/>
          <w:szCs w:val="18"/>
          <w:lang w:eastAsia="ar-SA"/>
        </w:rPr>
        <w:t xml:space="preserve">, </w:t>
      </w:r>
      <w:r w:rsidRPr="00EF7527">
        <w:rPr>
          <w:rFonts w:ascii="Arial" w:eastAsia="Times New Roman" w:hAnsi="Arial" w:cs="Arial"/>
          <w:sz w:val="18"/>
          <w:szCs w:val="18"/>
          <w:lang w:eastAsia="ar-SA"/>
        </w:rPr>
        <w:t>Фирменные сувениры</w:t>
      </w:r>
    </w:p>
    <w:p w:rsidR="00EF7527" w:rsidRPr="00EF7527" w:rsidRDefault="00EF7527" w:rsidP="00EF7527">
      <w:pPr>
        <w:suppressAutoHyphens/>
        <w:spacing w:after="0" w:line="216" w:lineRule="auto"/>
        <w:ind w:left="900" w:hanging="900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:rsidR="00EF7527" w:rsidRDefault="00EF7527" w:rsidP="00CE7B1F">
      <w:pPr>
        <w:shd w:val="clear" w:color="auto" w:fill="F9F9F9"/>
        <w:spacing w:after="0" w:line="216" w:lineRule="auto"/>
        <w:ind w:left="-142"/>
        <w:jc w:val="both"/>
        <w:rPr>
          <w:rFonts w:ascii="Arial" w:eastAsia="Times New Roman" w:hAnsi="Arial" w:cs="Arial"/>
          <w:sz w:val="18"/>
          <w:szCs w:val="18"/>
        </w:rPr>
      </w:pPr>
      <w:r w:rsidRPr="00EF7527">
        <w:rPr>
          <w:rFonts w:ascii="Arial" w:eastAsia="Times New Roman" w:hAnsi="Arial" w:cs="Arial"/>
          <w:b/>
          <w:iCs/>
          <w:sz w:val="18"/>
          <w:szCs w:val="18"/>
        </w:rPr>
        <w:t xml:space="preserve">Гостиница Палац***, Несвиж, Замковый комплекс. </w:t>
      </w:r>
      <w:r w:rsidRPr="00EF7527">
        <w:rPr>
          <w:rFonts w:ascii="Arial" w:eastAsia="Times New Roman" w:hAnsi="Arial" w:cs="Arial"/>
          <w:iCs/>
          <w:sz w:val="18"/>
          <w:szCs w:val="18"/>
        </w:rPr>
        <w:t>Двух</w:t>
      </w:r>
      <w:r w:rsidRPr="00EF7527">
        <w:rPr>
          <w:rFonts w:ascii="Arial" w:eastAsia="Times New Roman" w:hAnsi="Arial" w:cs="Arial"/>
          <w:sz w:val="18"/>
          <w:szCs w:val="18"/>
        </w:rPr>
        <w:t xml:space="preserve">этажная гостиница находится в одном из корпусов Замкового комплекса </w:t>
      </w:r>
      <w:r w:rsidRPr="00EF7527">
        <w:rPr>
          <w:rFonts w:ascii="Arial" w:eastAsia="Times New Roman" w:hAnsi="Arial" w:cs="Arial"/>
          <w:sz w:val="18"/>
          <w:szCs w:val="18"/>
          <w:lang w:val="be-BY"/>
        </w:rPr>
        <w:t>Радзивиллов</w:t>
      </w:r>
      <w:r w:rsidRPr="00EF7527">
        <w:rPr>
          <w:rFonts w:ascii="Arial" w:eastAsia="Times New Roman" w:hAnsi="Arial" w:cs="Arial"/>
          <w:sz w:val="18"/>
          <w:szCs w:val="18"/>
        </w:rPr>
        <w:t xml:space="preserve"> </w:t>
      </w:r>
      <w:r w:rsidRPr="00EF7527">
        <w:rPr>
          <w:rFonts w:ascii="Arial" w:eastAsia="Times New Roman" w:hAnsi="Arial" w:cs="Arial"/>
          <w:sz w:val="18"/>
          <w:szCs w:val="18"/>
          <w:lang w:val="en-US"/>
        </w:rPr>
        <w:t>XVI</w:t>
      </w:r>
      <w:r w:rsidRPr="00EF7527">
        <w:rPr>
          <w:rFonts w:ascii="Arial" w:eastAsia="Times New Roman" w:hAnsi="Arial" w:cs="Arial"/>
          <w:sz w:val="18"/>
          <w:szCs w:val="18"/>
        </w:rPr>
        <w:t xml:space="preserve"> века. В</w:t>
      </w:r>
      <w:r w:rsidRPr="00EF7527">
        <w:rPr>
          <w:rFonts w:ascii="Arial" w:eastAsia="Times New Roman" w:hAnsi="Arial" w:cs="Arial"/>
          <w:bCs/>
          <w:sz w:val="18"/>
          <w:szCs w:val="18"/>
        </w:rPr>
        <w:t>еличественный</w:t>
      </w:r>
      <w:r w:rsidRPr="00EF7527">
        <w:rPr>
          <w:rFonts w:ascii="Arial" w:eastAsia="Times New Roman" w:hAnsi="Arial" w:cs="Arial"/>
          <w:sz w:val="18"/>
          <w:szCs w:val="18"/>
        </w:rPr>
        <w:t xml:space="preserve"> замок-дворец</w:t>
      </w:r>
      <w:r w:rsidRPr="00EF7527">
        <w:rPr>
          <w:rFonts w:ascii="Arial" w:eastAsia="Times New Roman" w:hAnsi="Arial" w:cs="Arial"/>
          <w:sz w:val="18"/>
          <w:szCs w:val="18"/>
          <w:lang w:val="be-BY"/>
        </w:rPr>
        <w:t xml:space="preserve">, </w:t>
      </w:r>
      <w:r w:rsidRPr="00EF7527">
        <w:rPr>
          <w:rFonts w:ascii="Arial" w:eastAsia="Times New Roman" w:hAnsi="Arial" w:cs="Arial"/>
          <w:sz w:val="18"/>
          <w:szCs w:val="18"/>
        </w:rPr>
        <w:t>окружен</w:t>
      </w:r>
      <w:r w:rsidRPr="00EF7527">
        <w:rPr>
          <w:rFonts w:ascii="Arial" w:eastAsia="Times New Roman" w:hAnsi="Arial" w:cs="Arial"/>
          <w:sz w:val="18"/>
          <w:szCs w:val="18"/>
          <w:lang w:val="be-BY"/>
        </w:rPr>
        <w:t>ный</w:t>
      </w:r>
      <w:r w:rsidRPr="00EF7527">
        <w:rPr>
          <w:rFonts w:ascii="Arial" w:eastAsia="Times New Roman" w:hAnsi="Arial" w:cs="Arial"/>
          <w:sz w:val="18"/>
          <w:szCs w:val="18"/>
        </w:rPr>
        <w:t xml:space="preserve"> высокими земляными валами и обширными прудами</w:t>
      </w:r>
      <w:r w:rsidRPr="00EF7527">
        <w:rPr>
          <w:rFonts w:ascii="Arial" w:eastAsia="Times New Roman" w:hAnsi="Arial" w:cs="Arial"/>
          <w:sz w:val="18"/>
          <w:szCs w:val="18"/>
          <w:lang w:val="be-BY"/>
        </w:rPr>
        <w:t xml:space="preserve">, </w:t>
      </w:r>
      <w:r w:rsidRPr="00EF7527">
        <w:rPr>
          <w:rFonts w:ascii="Arial" w:eastAsia="Times New Roman" w:hAnsi="Arial" w:cs="Arial"/>
          <w:sz w:val="18"/>
          <w:szCs w:val="18"/>
        </w:rPr>
        <w:t xml:space="preserve">представляет собой систему соединенных в единый ансамбль зданий, образующих изящный парадный двор. Остановившись </w:t>
      </w:r>
      <w:r w:rsidRPr="00EF7527">
        <w:rPr>
          <w:rFonts w:ascii="Arial" w:eastAsia="Times New Roman" w:hAnsi="Arial" w:cs="Arial"/>
          <w:sz w:val="18"/>
          <w:szCs w:val="18"/>
          <w:lang w:val="be-BY"/>
        </w:rPr>
        <w:t>в этой гостинице</w:t>
      </w:r>
      <w:r w:rsidRPr="00EF7527">
        <w:rPr>
          <w:rFonts w:ascii="Arial" w:eastAsia="Times New Roman" w:hAnsi="Arial" w:cs="Arial"/>
          <w:sz w:val="18"/>
          <w:szCs w:val="18"/>
        </w:rPr>
        <w:t xml:space="preserve">, Вы можете вечером прогуляться по парадной площади замка, поужинать в старинных интерьерах ресторана </w:t>
      </w:r>
      <w:r w:rsidRPr="00EF7527">
        <w:rPr>
          <w:rFonts w:ascii="Arial" w:eastAsia="Times New Roman" w:hAnsi="Arial" w:cs="Arial"/>
          <w:sz w:val="18"/>
          <w:szCs w:val="18"/>
          <w:lang w:val="be-BY"/>
        </w:rPr>
        <w:t>“</w:t>
      </w:r>
      <w:r w:rsidRPr="00EF7527">
        <w:rPr>
          <w:rFonts w:ascii="Arial" w:eastAsia="Times New Roman" w:hAnsi="Arial" w:cs="Arial"/>
          <w:sz w:val="18"/>
          <w:szCs w:val="18"/>
        </w:rPr>
        <w:t>Гетман</w:t>
      </w:r>
      <w:r w:rsidRPr="00EF7527">
        <w:rPr>
          <w:rFonts w:ascii="Arial" w:eastAsia="Times New Roman" w:hAnsi="Arial" w:cs="Arial"/>
          <w:sz w:val="18"/>
          <w:szCs w:val="18"/>
          <w:lang w:val="be-BY"/>
        </w:rPr>
        <w:t xml:space="preserve">”, пройтись по старинным паркам – почувствовать дух эпохи… Номера в гостинице 1-2-3-4-местные; номера на 2-м этаже – мансардные. </w:t>
      </w:r>
      <w:r w:rsidRPr="00EF7527">
        <w:rPr>
          <w:rFonts w:ascii="Arial" w:eastAsia="Times New Roman" w:hAnsi="Arial" w:cs="Arial"/>
          <w:sz w:val="18"/>
          <w:szCs w:val="18"/>
        </w:rPr>
        <w:t xml:space="preserve">Каждый из 22 номеров гостиницы оснащен всем необходимым для полноценного отдыха - холодильник, оснащенная ванная комната, </w:t>
      </w:r>
      <w:r w:rsidRPr="00EF7527">
        <w:rPr>
          <w:rFonts w:ascii="Arial" w:eastAsia="Times New Roman" w:hAnsi="Arial" w:cs="Arial"/>
          <w:sz w:val="18"/>
          <w:szCs w:val="18"/>
          <w:lang w:val="en-US"/>
        </w:rPr>
        <w:t>LCD</w:t>
      </w:r>
      <w:r w:rsidRPr="00EF7527">
        <w:rPr>
          <w:rFonts w:ascii="Arial" w:eastAsia="Times New Roman" w:hAnsi="Arial" w:cs="Arial"/>
          <w:sz w:val="18"/>
          <w:szCs w:val="18"/>
        </w:rPr>
        <w:t xml:space="preserve">-телевизор, телефон, </w:t>
      </w:r>
      <w:proofErr w:type="spellStart"/>
      <w:r w:rsidRPr="00EF7527">
        <w:rPr>
          <w:rFonts w:ascii="Arial" w:eastAsia="Times New Roman" w:hAnsi="Arial" w:cs="Arial"/>
          <w:sz w:val="18"/>
          <w:szCs w:val="18"/>
          <w:lang w:val="en-US"/>
        </w:rPr>
        <w:t>WiFi</w:t>
      </w:r>
      <w:proofErr w:type="spellEnd"/>
      <w:r w:rsidRPr="00EF7527">
        <w:rPr>
          <w:rFonts w:ascii="Arial" w:eastAsia="Times New Roman" w:hAnsi="Arial" w:cs="Arial"/>
          <w:sz w:val="18"/>
          <w:szCs w:val="18"/>
        </w:rPr>
        <w:t xml:space="preserve">. В замке также есть </w:t>
      </w:r>
      <w:r w:rsidRPr="00EF7527">
        <w:rPr>
          <w:rFonts w:ascii="Arial" w:eastAsia="Times New Roman" w:hAnsi="Arial" w:cs="Arial"/>
          <w:sz w:val="18"/>
          <w:szCs w:val="18"/>
          <w:lang w:val="en-US"/>
        </w:rPr>
        <w:t>VIP</w:t>
      </w:r>
      <w:r w:rsidRPr="00EF7527">
        <w:rPr>
          <w:rFonts w:ascii="Arial" w:eastAsia="Times New Roman" w:hAnsi="Arial" w:cs="Arial"/>
          <w:sz w:val="18"/>
          <w:szCs w:val="18"/>
        </w:rPr>
        <w:t xml:space="preserve">-апартаменты класса люкс. В этих номерах: климат-контроль, холодильник, халаты и тапочки в ванной комнате; из окон открываются великолепные виды на территорию замкового комплекса, пруды и валы. Завтраки континентальные в кафе </w:t>
      </w:r>
      <w:r w:rsidRPr="00EF7527">
        <w:rPr>
          <w:rFonts w:ascii="Arial" w:eastAsia="Times New Roman" w:hAnsi="Arial" w:cs="Arial"/>
          <w:sz w:val="18"/>
          <w:szCs w:val="18"/>
          <w:lang w:val="be-BY"/>
        </w:rPr>
        <w:t>“</w:t>
      </w:r>
      <w:proofErr w:type="spellStart"/>
      <w:r w:rsidRPr="00EF7527">
        <w:rPr>
          <w:rFonts w:ascii="Arial" w:eastAsia="Times New Roman" w:hAnsi="Arial" w:cs="Arial"/>
          <w:sz w:val="18"/>
          <w:szCs w:val="18"/>
        </w:rPr>
        <w:t>Стра</w:t>
      </w:r>
      <w:proofErr w:type="spellEnd"/>
      <w:r w:rsidRPr="00EF7527">
        <w:rPr>
          <w:rFonts w:ascii="Arial" w:eastAsia="Times New Roman" w:hAnsi="Arial" w:cs="Arial"/>
          <w:sz w:val="18"/>
          <w:szCs w:val="18"/>
          <w:lang w:val="be-BY"/>
        </w:rPr>
        <w:t>ў</w:t>
      </w:r>
      <w:proofErr w:type="spellStart"/>
      <w:r w:rsidRPr="00EF7527">
        <w:rPr>
          <w:rFonts w:ascii="Arial" w:eastAsia="Times New Roman" w:hAnsi="Arial" w:cs="Arial"/>
          <w:sz w:val="18"/>
          <w:szCs w:val="18"/>
        </w:rPr>
        <w:t>ня</w:t>
      </w:r>
      <w:proofErr w:type="spellEnd"/>
      <w:r w:rsidRPr="00EF7527">
        <w:rPr>
          <w:rFonts w:ascii="Arial" w:eastAsia="Times New Roman" w:hAnsi="Arial" w:cs="Arial"/>
          <w:sz w:val="18"/>
          <w:szCs w:val="18"/>
          <w:lang w:val="be-BY"/>
        </w:rPr>
        <w:t>”</w:t>
      </w:r>
      <w:r w:rsidRPr="00EF7527">
        <w:rPr>
          <w:rFonts w:ascii="Arial" w:eastAsia="Times New Roman" w:hAnsi="Arial" w:cs="Arial"/>
          <w:sz w:val="18"/>
          <w:szCs w:val="18"/>
        </w:rPr>
        <w:t xml:space="preserve"> на территории замка. См. сайт гостиницы </w:t>
      </w:r>
      <w:hyperlink r:id="rId10" w:history="1">
        <w:r w:rsidRPr="00E96E50">
          <w:rPr>
            <w:rFonts w:ascii="Arial" w:eastAsia="Times New Roman" w:hAnsi="Arial" w:cs="Arial"/>
            <w:sz w:val="18"/>
            <w:szCs w:val="18"/>
            <w:u w:val="single"/>
            <w:lang w:val="en-US"/>
          </w:rPr>
          <w:t>www</w:t>
        </w:r>
        <w:r w:rsidRPr="00E96E50">
          <w:rPr>
            <w:rFonts w:ascii="Arial" w:eastAsia="Times New Roman" w:hAnsi="Arial" w:cs="Arial"/>
            <w:sz w:val="18"/>
            <w:szCs w:val="18"/>
            <w:u w:val="single"/>
          </w:rPr>
          <w:t>.</w:t>
        </w:r>
        <w:proofErr w:type="spellStart"/>
        <w:r w:rsidRPr="00E96E50">
          <w:rPr>
            <w:rFonts w:ascii="Arial" w:eastAsia="Times New Roman" w:hAnsi="Arial" w:cs="Arial"/>
            <w:sz w:val="18"/>
            <w:szCs w:val="18"/>
            <w:u w:val="single"/>
            <w:lang w:val="en-US"/>
          </w:rPr>
          <w:t>palacehotel</w:t>
        </w:r>
        <w:proofErr w:type="spellEnd"/>
        <w:r w:rsidRPr="00E96E50">
          <w:rPr>
            <w:rFonts w:ascii="Arial" w:eastAsia="Times New Roman" w:hAnsi="Arial" w:cs="Arial"/>
            <w:sz w:val="18"/>
            <w:szCs w:val="18"/>
            <w:u w:val="single"/>
          </w:rPr>
          <w:t>.</w:t>
        </w:r>
        <w:r w:rsidRPr="00E96E50">
          <w:rPr>
            <w:rFonts w:ascii="Arial" w:eastAsia="Times New Roman" w:hAnsi="Arial" w:cs="Arial"/>
            <w:sz w:val="18"/>
            <w:szCs w:val="18"/>
            <w:u w:val="single"/>
            <w:lang w:val="en-US"/>
          </w:rPr>
          <w:t>by</w:t>
        </w:r>
      </w:hyperlink>
    </w:p>
    <w:p w:rsidR="00EF7527" w:rsidRPr="00EF7527" w:rsidRDefault="00EF7527" w:rsidP="00CE7B1F">
      <w:pPr>
        <w:shd w:val="clear" w:color="auto" w:fill="F9F9F9"/>
        <w:spacing w:after="0" w:line="192" w:lineRule="auto"/>
        <w:ind w:left="-142"/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:rsidR="00EF7527" w:rsidRPr="00EF7527" w:rsidRDefault="00E96E50" w:rsidP="00CE7B1F">
      <w:pPr>
        <w:shd w:val="clear" w:color="auto" w:fill="F9F9F9"/>
        <w:spacing w:after="0" w:line="216" w:lineRule="auto"/>
        <w:ind w:left="-142"/>
        <w:jc w:val="both"/>
        <w:rPr>
          <w:rFonts w:ascii="Arial" w:eastAsia="Times New Roman" w:hAnsi="Arial" w:cs="Arial"/>
          <w:sz w:val="18"/>
          <w:szCs w:val="18"/>
        </w:rPr>
      </w:pPr>
      <w:r w:rsidRPr="00E96E50">
        <w:rPr>
          <w:rFonts w:ascii="Arial" w:eastAsia="Times New Roman" w:hAnsi="Arial" w:cs="Arial"/>
          <w:b/>
          <w:iCs/>
          <w:sz w:val="18"/>
          <w:szCs w:val="18"/>
        </w:rPr>
        <w:t>Г</w:t>
      </w:r>
      <w:r w:rsidR="00EF7527" w:rsidRPr="00EF7527">
        <w:rPr>
          <w:rFonts w:ascii="Arial" w:eastAsia="Times New Roman" w:hAnsi="Arial" w:cs="Arial"/>
          <w:b/>
          <w:iCs/>
          <w:sz w:val="18"/>
          <w:szCs w:val="18"/>
        </w:rPr>
        <w:t xml:space="preserve">остиница Несвиж***, Несвиж, ул. Белорусская 7. </w:t>
      </w:r>
      <w:r w:rsidRPr="00E96E50">
        <w:rPr>
          <w:rFonts w:ascii="Arial" w:eastAsia="Times New Roman" w:hAnsi="Arial" w:cs="Arial"/>
          <w:iCs/>
          <w:sz w:val="18"/>
          <w:szCs w:val="18"/>
        </w:rPr>
        <w:t>Г</w:t>
      </w:r>
      <w:r w:rsidR="00EF7527" w:rsidRPr="00EF7527">
        <w:rPr>
          <w:rFonts w:ascii="Arial" w:eastAsia="Times New Roman" w:hAnsi="Arial" w:cs="Arial"/>
          <w:iCs/>
          <w:sz w:val="18"/>
          <w:szCs w:val="18"/>
        </w:rPr>
        <w:t>остиница открыта в октябре 2017 г.</w:t>
      </w:r>
      <w:r>
        <w:rPr>
          <w:rFonts w:ascii="Arial" w:eastAsia="Times New Roman" w:hAnsi="Arial" w:cs="Arial"/>
          <w:iCs/>
          <w:sz w:val="18"/>
          <w:szCs w:val="18"/>
        </w:rPr>
        <w:t xml:space="preserve"> И</w:t>
      </w:r>
      <w:r w:rsidR="00EF7527" w:rsidRPr="00EF7527">
        <w:rPr>
          <w:rFonts w:ascii="Arial" w:eastAsia="Times New Roman" w:hAnsi="Arial" w:cs="Arial"/>
          <w:iCs/>
          <w:sz w:val="18"/>
          <w:szCs w:val="18"/>
        </w:rPr>
        <w:t xml:space="preserve">меет 5 этажей, оборудована лифтом; </w:t>
      </w:r>
      <w:r w:rsidR="00EF7527" w:rsidRPr="00EF7527">
        <w:rPr>
          <w:rFonts w:ascii="Arial" w:eastAsia="Times New Roman" w:hAnsi="Arial" w:cs="Arial"/>
          <w:sz w:val="18"/>
          <w:szCs w:val="18"/>
        </w:rPr>
        <w:t xml:space="preserve">находится на центральной площади города. </w:t>
      </w:r>
      <w:r w:rsidR="00EF7527" w:rsidRPr="00EF7527">
        <w:rPr>
          <w:rFonts w:ascii="Arial" w:eastAsia="Times New Roman" w:hAnsi="Arial" w:cs="Arial"/>
          <w:color w:val="353025"/>
          <w:sz w:val="18"/>
          <w:szCs w:val="18"/>
        </w:rPr>
        <w:t xml:space="preserve">Из окон гостиницы открывается вид на исторический центр города – центральную площадь, Ратушу, торговые ряды. </w:t>
      </w:r>
      <w:r>
        <w:rPr>
          <w:rFonts w:ascii="Arial" w:eastAsia="Times New Roman" w:hAnsi="Arial" w:cs="Arial"/>
          <w:color w:val="353025"/>
          <w:sz w:val="18"/>
          <w:szCs w:val="18"/>
        </w:rPr>
        <w:t>Р</w:t>
      </w:r>
      <w:r w:rsidR="00EF7527" w:rsidRPr="00EF7527">
        <w:rPr>
          <w:rFonts w:ascii="Arial" w:eastAsia="Times New Roman" w:hAnsi="Arial" w:cs="Arial"/>
          <w:color w:val="353025"/>
          <w:sz w:val="18"/>
          <w:szCs w:val="18"/>
        </w:rPr>
        <w:t xml:space="preserve">асположена в 3 минутах от Фарного костела и 10 мин. от </w:t>
      </w:r>
      <w:proofErr w:type="spellStart"/>
      <w:r w:rsidR="00EF7527" w:rsidRPr="00EF7527">
        <w:rPr>
          <w:rFonts w:ascii="Arial" w:eastAsia="Times New Roman" w:hAnsi="Arial" w:cs="Arial"/>
          <w:color w:val="353025"/>
          <w:sz w:val="18"/>
          <w:szCs w:val="18"/>
        </w:rPr>
        <w:t>Несвижского</w:t>
      </w:r>
      <w:proofErr w:type="spellEnd"/>
      <w:r w:rsidR="00EF7527" w:rsidRPr="00EF7527">
        <w:rPr>
          <w:rFonts w:ascii="Arial" w:eastAsia="Times New Roman" w:hAnsi="Arial" w:cs="Arial"/>
          <w:color w:val="353025"/>
          <w:sz w:val="18"/>
          <w:szCs w:val="18"/>
        </w:rPr>
        <w:t xml:space="preserve"> замка. Рядом – магазины, кафе</w:t>
      </w:r>
      <w:r>
        <w:rPr>
          <w:rFonts w:ascii="Arial" w:eastAsia="Times New Roman" w:hAnsi="Arial" w:cs="Arial"/>
          <w:color w:val="353025"/>
          <w:sz w:val="18"/>
          <w:szCs w:val="18"/>
        </w:rPr>
        <w:t>,</w:t>
      </w:r>
      <w:r w:rsidR="00EF7527" w:rsidRPr="00EF7527">
        <w:rPr>
          <w:rFonts w:ascii="Arial" w:eastAsia="Times New Roman" w:hAnsi="Arial" w:cs="Arial"/>
          <w:color w:val="353025"/>
          <w:sz w:val="18"/>
          <w:szCs w:val="18"/>
        </w:rPr>
        <w:t xml:space="preserve"> фирменный магазин агрокомбината «Снов» с самой лучшей мясной продукцией в Беларуси. Просторные и светлые номера ТВИН и ДАБЛ имеют площадь 32 м2. Каждый из номеров гостиницы имеет все необходимое для полноценного отдыха - туалет-ванную с косметической продукцией, </w:t>
      </w:r>
      <w:r w:rsidR="00EF7527" w:rsidRPr="00EF7527">
        <w:rPr>
          <w:rFonts w:ascii="Arial" w:eastAsia="Times New Roman" w:hAnsi="Arial" w:cs="Arial"/>
          <w:iCs/>
          <w:sz w:val="18"/>
          <w:szCs w:val="18"/>
          <w:lang w:eastAsia="ru-RU"/>
        </w:rPr>
        <w:t>LCD-</w:t>
      </w:r>
      <w:r w:rsidR="00EF7527" w:rsidRPr="00EF7527">
        <w:rPr>
          <w:rFonts w:ascii="Arial" w:eastAsia="Times New Roman" w:hAnsi="Arial" w:cs="Arial"/>
          <w:color w:val="353025"/>
          <w:sz w:val="18"/>
          <w:szCs w:val="18"/>
        </w:rPr>
        <w:t xml:space="preserve">телевизор, </w:t>
      </w:r>
      <w:r w:rsidR="00EF7527" w:rsidRPr="00EF7527">
        <w:rPr>
          <w:rFonts w:ascii="Arial" w:eastAsia="Times New Roman" w:hAnsi="Arial" w:cs="Arial"/>
          <w:iCs/>
          <w:sz w:val="18"/>
          <w:szCs w:val="18"/>
          <w:lang w:eastAsia="ru-RU"/>
        </w:rPr>
        <w:t xml:space="preserve">холодильник, шторы </w:t>
      </w:r>
      <w:proofErr w:type="spellStart"/>
      <w:r w:rsidR="00EF7527" w:rsidRPr="00EF7527">
        <w:rPr>
          <w:rFonts w:ascii="Arial" w:eastAsia="Times New Roman" w:hAnsi="Arial" w:cs="Arial"/>
          <w:iCs/>
          <w:sz w:val="18"/>
          <w:szCs w:val="18"/>
          <w:lang w:eastAsia="ru-RU"/>
        </w:rPr>
        <w:t>blackout</w:t>
      </w:r>
      <w:proofErr w:type="spellEnd"/>
      <w:r w:rsidR="00EF7527" w:rsidRPr="00EF7527">
        <w:rPr>
          <w:rFonts w:ascii="Arial" w:eastAsia="Times New Roman" w:hAnsi="Arial" w:cs="Arial"/>
          <w:iCs/>
          <w:sz w:val="18"/>
          <w:szCs w:val="18"/>
          <w:lang w:eastAsia="ru-RU"/>
        </w:rPr>
        <w:t xml:space="preserve">, </w:t>
      </w:r>
      <w:r w:rsidR="00EF7527" w:rsidRPr="00EF7527">
        <w:rPr>
          <w:rFonts w:ascii="Arial" w:eastAsia="Times New Roman" w:hAnsi="Arial" w:cs="Arial"/>
          <w:color w:val="353025"/>
          <w:sz w:val="18"/>
          <w:szCs w:val="18"/>
        </w:rPr>
        <w:t>фен, телефон,</w:t>
      </w:r>
      <w:r w:rsidR="00EF7527" w:rsidRPr="00EF7527">
        <w:rPr>
          <w:rFonts w:ascii="Arial" w:eastAsia="Times New Roman" w:hAnsi="Arial" w:cs="Arial"/>
          <w:iCs/>
          <w:sz w:val="18"/>
          <w:szCs w:val="18"/>
          <w:lang w:eastAsia="ru-RU"/>
        </w:rPr>
        <w:t xml:space="preserve"> </w:t>
      </w:r>
      <w:proofErr w:type="spellStart"/>
      <w:r w:rsidR="00EF7527" w:rsidRPr="00EF7527">
        <w:rPr>
          <w:rFonts w:ascii="Arial" w:eastAsia="Times New Roman" w:hAnsi="Arial" w:cs="Arial"/>
          <w:iCs/>
          <w:sz w:val="18"/>
          <w:szCs w:val="18"/>
          <w:lang w:eastAsia="ru-RU"/>
        </w:rPr>
        <w:t>Wi-Fi</w:t>
      </w:r>
      <w:proofErr w:type="spellEnd"/>
      <w:r w:rsidR="00EF7527" w:rsidRPr="00EF7527">
        <w:rPr>
          <w:rFonts w:ascii="Arial" w:eastAsia="Times New Roman" w:hAnsi="Arial" w:cs="Arial"/>
          <w:color w:val="353025"/>
          <w:sz w:val="18"/>
          <w:szCs w:val="18"/>
        </w:rPr>
        <w:t xml:space="preserve">. </w:t>
      </w:r>
      <w:r w:rsidR="00EF7527" w:rsidRPr="00EF7527">
        <w:rPr>
          <w:rFonts w:ascii="Arial" w:eastAsia="Times New Roman" w:hAnsi="Arial" w:cs="Arial"/>
          <w:iCs/>
          <w:sz w:val="18"/>
          <w:szCs w:val="18"/>
          <w:lang w:eastAsia="ru-RU"/>
        </w:rPr>
        <w:t xml:space="preserve">Дополнительное спальное место во всех номерах </w:t>
      </w:r>
      <w:r w:rsidR="00EF7527" w:rsidRPr="00EF7527">
        <w:rPr>
          <w:rFonts w:ascii="Arial" w:eastAsia="Times New Roman" w:hAnsi="Arial" w:cs="Arial"/>
          <w:color w:val="353025"/>
          <w:sz w:val="18"/>
          <w:szCs w:val="18"/>
        </w:rPr>
        <w:t xml:space="preserve">ТВИН и ДАБЛ </w:t>
      </w:r>
      <w:r w:rsidR="00EF7527" w:rsidRPr="00EF7527">
        <w:rPr>
          <w:rFonts w:ascii="Arial" w:eastAsia="Times New Roman" w:hAnsi="Arial" w:cs="Arial"/>
          <w:iCs/>
          <w:sz w:val="18"/>
          <w:szCs w:val="18"/>
          <w:lang w:eastAsia="ru-RU"/>
        </w:rPr>
        <w:t xml:space="preserve">- диван 80*200 см. </w:t>
      </w:r>
      <w:r w:rsidR="00EF7527" w:rsidRPr="00EF7527">
        <w:rPr>
          <w:rFonts w:ascii="Arial" w:eastAsia="Times New Roman" w:hAnsi="Arial" w:cs="Arial"/>
          <w:color w:val="353025"/>
          <w:sz w:val="18"/>
          <w:szCs w:val="18"/>
        </w:rPr>
        <w:t xml:space="preserve">Номер ЛЮКС включает в себя уютную спальню, просторную гостиную с рабочей зоной и зоной отдыха, прихожую и ванную комнату. Одновременно в номере может проживать до 4 человек. Площадь номера 60-65 </w:t>
      </w:r>
      <w:proofErr w:type="spellStart"/>
      <w:r w:rsidR="00EF7527" w:rsidRPr="00EF7527">
        <w:rPr>
          <w:rFonts w:ascii="Arial" w:eastAsia="Times New Roman" w:hAnsi="Arial" w:cs="Arial"/>
          <w:color w:val="353025"/>
          <w:sz w:val="18"/>
          <w:szCs w:val="18"/>
        </w:rPr>
        <w:t>кв.м</w:t>
      </w:r>
      <w:proofErr w:type="spellEnd"/>
      <w:r w:rsidR="00EF7527" w:rsidRPr="00EF7527">
        <w:rPr>
          <w:rFonts w:ascii="Arial" w:eastAsia="Times New Roman" w:hAnsi="Arial" w:cs="Arial"/>
          <w:color w:val="353025"/>
          <w:sz w:val="18"/>
          <w:szCs w:val="18"/>
        </w:rPr>
        <w:t>. Размер кровати -180*200 см (</w:t>
      </w:r>
      <w:proofErr w:type="spellStart"/>
      <w:r w:rsidR="00EF7527" w:rsidRPr="00EF7527">
        <w:rPr>
          <w:rFonts w:ascii="Arial" w:eastAsia="Times New Roman" w:hAnsi="Arial" w:cs="Arial"/>
          <w:color w:val="353025"/>
          <w:sz w:val="18"/>
          <w:szCs w:val="18"/>
        </w:rPr>
        <w:t>King</w:t>
      </w:r>
      <w:proofErr w:type="spellEnd"/>
      <w:r w:rsidR="00EF7527" w:rsidRPr="00EF7527">
        <w:rPr>
          <w:rFonts w:ascii="Arial" w:eastAsia="Times New Roman" w:hAnsi="Arial" w:cs="Arial"/>
          <w:color w:val="353025"/>
          <w:sz w:val="18"/>
          <w:szCs w:val="18"/>
        </w:rPr>
        <w:t xml:space="preserve"> </w:t>
      </w:r>
      <w:proofErr w:type="spellStart"/>
      <w:r w:rsidR="00EF7527" w:rsidRPr="00EF7527">
        <w:rPr>
          <w:rFonts w:ascii="Arial" w:eastAsia="Times New Roman" w:hAnsi="Arial" w:cs="Arial"/>
          <w:color w:val="353025"/>
          <w:sz w:val="18"/>
          <w:szCs w:val="18"/>
        </w:rPr>
        <w:t>size</w:t>
      </w:r>
      <w:proofErr w:type="spellEnd"/>
      <w:r w:rsidR="00EF7527" w:rsidRPr="00EF7527">
        <w:rPr>
          <w:rFonts w:ascii="Arial" w:eastAsia="Times New Roman" w:hAnsi="Arial" w:cs="Arial"/>
          <w:color w:val="353025"/>
          <w:sz w:val="18"/>
          <w:szCs w:val="18"/>
        </w:rPr>
        <w:t xml:space="preserve">). Дополнительное спальное место - диван (ширина спального места 150*200 см.) </w:t>
      </w:r>
      <w:r w:rsidR="00EF7527" w:rsidRPr="00EF7527">
        <w:rPr>
          <w:rFonts w:ascii="Arial" w:eastAsia="Times New Roman" w:hAnsi="Arial" w:cs="Arial"/>
          <w:sz w:val="18"/>
          <w:szCs w:val="18"/>
        </w:rPr>
        <w:t xml:space="preserve">Завтраки шведский стол в ресторане гостиницы. См. сайт гостиницы </w:t>
      </w:r>
      <w:hyperlink r:id="rId11" w:history="1">
        <w:r w:rsidR="00EF7527" w:rsidRPr="00EF7527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http://nesvizh-hotel.by</w:t>
        </w:r>
      </w:hyperlink>
      <w:r w:rsidR="00EF7527" w:rsidRPr="00EF7527">
        <w:rPr>
          <w:rFonts w:ascii="Arial" w:eastAsia="Times New Roman" w:hAnsi="Arial" w:cs="Arial"/>
          <w:sz w:val="18"/>
          <w:szCs w:val="18"/>
        </w:rPr>
        <w:t xml:space="preserve"> </w:t>
      </w:r>
    </w:p>
    <w:p w:rsidR="00EF7527" w:rsidRPr="00EF7527" w:rsidRDefault="00EF7527" w:rsidP="00CE7B1F">
      <w:pPr>
        <w:keepNext/>
        <w:tabs>
          <w:tab w:val="num" w:pos="0"/>
          <w:tab w:val="left" w:pos="360"/>
        </w:tabs>
        <w:suppressAutoHyphens/>
        <w:spacing w:after="0" w:line="216" w:lineRule="auto"/>
        <w:ind w:left="-142"/>
        <w:jc w:val="both"/>
        <w:outlineLvl w:val="0"/>
        <w:rPr>
          <w:rFonts w:ascii="Arial" w:eastAsia="Times New Roman" w:hAnsi="Arial" w:cs="Arial"/>
          <w:sz w:val="18"/>
          <w:szCs w:val="18"/>
          <w:lang w:eastAsia="ar-SA"/>
        </w:rPr>
      </w:pPr>
      <w:r w:rsidRPr="00EF7527">
        <w:rPr>
          <w:rFonts w:ascii="Arial" w:eastAsia="Times New Roman" w:hAnsi="Arial" w:cs="Arial"/>
          <w:bCs/>
          <w:iCs/>
          <w:sz w:val="18"/>
          <w:szCs w:val="18"/>
          <w:lang w:eastAsia="ar-SA"/>
        </w:rPr>
        <w:t xml:space="preserve">Инфраструктура гостиницы развита: </w:t>
      </w:r>
      <w:r w:rsidRPr="00EF7527">
        <w:rPr>
          <w:rFonts w:ascii="Arial" w:eastAsia="Times New Roman" w:hAnsi="Arial" w:cs="Arial"/>
          <w:sz w:val="18"/>
          <w:szCs w:val="18"/>
          <w:lang w:eastAsia="ar-SA"/>
        </w:rPr>
        <w:t>ресторан, банкетный зал</w:t>
      </w:r>
      <w:r w:rsidR="00E96E50" w:rsidRPr="00E96E50">
        <w:rPr>
          <w:rFonts w:ascii="Arial" w:eastAsia="Times New Roman" w:hAnsi="Arial" w:cs="Arial"/>
          <w:sz w:val="18"/>
          <w:szCs w:val="18"/>
          <w:lang w:eastAsia="ar-SA"/>
        </w:rPr>
        <w:t xml:space="preserve">, </w:t>
      </w:r>
      <w:r w:rsidRPr="00EF7527">
        <w:rPr>
          <w:rFonts w:ascii="Arial" w:eastAsia="Times New Roman" w:hAnsi="Arial" w:cs="Arial"/>
          <w:sz w:val="18"/>
          <w:szCs w:val="18"/>
          <w:lang w:eastAsia="ar-SA"/>
        </w:rPr>
        <w:t>экспресс-бар</w:t>
      </w:r>
      <w:r w:rsidR="00E96E50" w:rsidRPr="00E96E50">
        <w:rPr>
          <w:rFonts w:ascii="Arial" w:eastAsia="Times New Roman" w:hAnsi="Arial" w:cs="Arial"/>
          <w:sz w:val="18"/>
          <w:szCs w:val="18"/>
          <w:lang w:eastAsia="ar-SA"/>
        </w:rPr>
        <w:t xml:space="preserve">, </w:t>
      </w:r>
      <w:r w:rsidRPr="00EF7527">
        <w:rPr>
          <w:rFonts w:ascii="Arial" w:eastAsia="Times New Roman" w:hAnsi="Arial" w:cs="Arial"/>
          <w:sz w:val="18"/>
          <w:szCs w:val="18"/>
          <w:lang w:eastAsia="ar-SA"/>
        </w:rPr>
        <w:t>лобби-бар</w:t>
      </w:r>
      <w:r w:rsidR="00E96E50" w:rsidRPr="00E96E50">
        <w:rPr>
          <w:rFonts w:ascii="Arial" w:eastAsia="Times New Roman" w:hAnsi="Arial" w:cs="Arial"/>
          <w:sz w:val="18"/>
          <w:szCs w:val="18"/>
          <w:lang w:eastAsia="ar-SA"/>
        </w:rPr>
        <w:t xml:space="preserve">, </w:t>
      </w:r>
      <w:r w:rsidRPr="00EF7527">
        <w:rPr>
          <w:rFonts w:ascii="Arial" w:eastAsia="Times New Roman" w:hAnsi="Arial" w:cs="Arial"/>
          <w:sz w:val="18"/>
          <w:szCs w:val="18"/>
          <w:lang w:eastAsia="ar-SA"/>
        </w:rPr>
        <w:t>лифт</w:t>
      </w:r>
      <w:r w:rsidR="00E96E50" w:rsidRPr="00E96E50">
        <w:rPr>
          <w:rFonts w:ascii="Arial" w:eastAsia="Times New Roman" w:hAnsi="Arial" w:cs="Arial"/>
          <w:sz w:val="18"/>
          <w:szCs w:val="18"/>
          <w:lang w:eastAsia="ar-SA"/>
        </w:rPr>
        <w:t xml:space="preserve">, </w:t>
      </w:r>
      <w:r w:rsidRPr="00EF7527">
        <w:rPr>
          <w:rFonts w:ascii="Arial" w:eastAsia="Times New Roman" w:hAnsi="Arial" w:cs="Arial"/>
          <w:sz w:val="18"/>
          <w:szCs w:val="18"/>
          <w:lang w:eastAsia="ar-SA"/>
        </w:rPr>
        <w:t>бизнес-центр</w:t>
      </w:r>
      <w:r w:rsidR="00E96E50" w:rsidRPr="00E96E50">
        <w:rPr>
          <w:rFonts w:ascii="Arial" w:eastAsia="Times New Roman" w:hAnsi="Arial" w:cs="Arial"/>
          <w:sz w:val="18"/>
          <w:szCs w:val="18"/>
          <w:lang w:eastAsia="ar-SA"/>
        </w:rPr>
        <w:t xml:space="preserve">, </w:t>
      </w:r>
      <w:r w:rsidRPr="00EF7527">
        <w:rPr>
          <w:rFonts w:ascii="Arial" w:eastAsia="Times New Roman" w:hAnsi="Arial" w:cs="Arial"/>
          <w:sz w:val="18"/>
          <w:szCs w:val="18"/>
          <w:lang w:eastAsia="ar-SA"/>
        </w:rPr>
        <w:t>конференц-зал</w:t>
      </w:r>
      <w:r w:rsidR="00E96E50" w:rsidRPr="00E96E50">
        <w:rPr>
          <w:rFonts w:ascii="Arial" w:eastAsia="Times New Roman" w:hAnsi="Arial" w:cs="Arial"/>
          <w:sz w:val="18"/>
          <w:szCs w:val="18"/>
          <w:lang w:eastAsia="ar-SA"/>
        </w:rPr>
        <w:t xml:space="preserve">, </w:t>
      </w:r>
      <w:r w:rsidRPr="00EF7527">
        <w:rPr>
          <w:rFonts w:ascii="Arial" w:eastAsia="Times New Roman" w:hAnsi="Arial" w:cs="Arial"/>
          <w:sz w:val="18"/>
          <w:szCs w:val="18"/>
          <w:lang w:eastAsia="ar-SA"/>
        </w:rPr>
        <w:t>паркинг</w:t>
      </w:r>
    </w:p>
    <w:p w:rsidR="00EF7527" w:rsidRPr="00EF7527" w:rsidRDefault="00EF7527" w:rsidP="00CE7B1F">
      <w:pPr>
        <w:shd w:val="clear" w:color="auto" w:fill="F9F9F9"/>
        <w:spacing w:after="0" w:line="192" w:lineRule="auto"/>
        <w:ind w:left="-142"/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:rsidR="00EF7527" w:rsidRPr="00EF7527" w:rsidRDefault="00EF7527" w:rsidP="00CE7B1F">
      <w:pPr>
        <w:tabs>
          <w:tab w:val="left" w:pos="0"/>
          <w:tab w:val="left" w:pos="289"/>
        </w:tabs>
        <w:suppressAutoHyphens/>
        <w:spacing w:after="0" w:line="240" w:lineRule="auto"/>
        <w:ind w:left="-142"/>
        <w:rPr>
          <w:rFonts w:ascii="Arial" w:eastAsia="Times New Roman" w:hAnsi="Arial" w:cs="Arial"/>
          <w:bCs/>
          <w:sz w:val="18"/>
          <w:szCs w:val="18"/>
          <w:lang w:eastAsia="ar-SA"/>
        </w:rPr>
      </w:pPr>
      <w:r w:rsidRPr="00EF7527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Расстояния:</w:t>
      </w:r>
      <w:r w:rsidRPr="00EF7527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Pr="00EF7527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Минск–Несвиж </w:t>
      </w:r>
      <w:smartTag w:uri="urn:schemas-microsoft-com:office:smarttags" w:element="metricconverter">
        <w:smartTagPr>
          <w:attr w:name="ProductID" w:val="120 км"/>
        </w:smartTagPr>
        <w:r w:rsidRPr="00EF7527">
          <w:rPr>
            <w:rFonts w:ascii="Arial" w:eastAsia="Times New Roman" w:hAnsi="Arial" w:cs="Arial"/>
            <w:bCs/>
            <w:sz w:val="18"/>
            <w:szCs w:val="18"/>
            <w:lang w:eastAsia="ar-SA"/>
          </w:rPr>
          <w:t>120 км</w:t>
        </w:r>
      </w:smartTag>
      <w:r w:rsidRPr="00EF7527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, Мир-Несвиж </w:t>
      </w:r>
      <w:smartTag w:uri="urn:schemas-microsoft-com:office:smarttags" w:element="metricconverter">
        <w:smartTagPr>
          <w:attr w:name="ProductID" w:val="30 км"/>
        </w:smartTagPr>
        <w:r w:rsidRPr="00EF7527">
          <w:rPr>
            <w:rFonts w:ascii="Arial" w:eastAsia="Times New Roman" w:hAnsi="Arial" w:cs="Arial"/>
            <w:bCs/>
            <w:sz w:val="18"/>
            <w:szCs w:val="18"/>
            <w:lang w:eastAsia="ar-SA"/>
          </w:rPr>
          <w:t>30 км</w:t>
        </w:r>
      </w:smartTag>
    </w:p>
    <w:p w:rsidR="00EF7527" w:rsidRPr="00EF7527" w:rsidRDefault="00EF7527" w:rsidP="00CE7B1F">
      <w:pPr>
        <w:tabs>
          <w:tab w:val="left" w:pos="0"/>
          <w:tab w:val="left" w:pos="289"/>
        </w:tabs>
        <w:suppressAutoHyphens/>
        <w:spacing w:before="120" w:after="0" w:line="216" w:lineRule="auto"/>
        <w:ind w:left="-142"/>
        <w:jc w:val="center"/>
        <w:rPr>
          <w:rFonts w:ascii="Arial" w:eastAsia="Times New Roman" w:hAnsi="Arial" w:cs="Arial"/>
          <w:sz w:val="16"/>
          <w:szCs w:val="16"/>
          <w:lang w:eastAsia="ar-SA"/>
        </w:rPr>
      </w:pPr>
      <w:r w:rsidRPr="00EF7527">
        <w:rPr>
          <w:rFonts w:ascii="Arial" w:eastAsia="Times New Roman" w:hAnsi="Arial" w:cs="Arial"/>
          <w:sz w:val="16"/>
          <w:szCs w:val="16"/>
          <w:lang w:eastAsia="ar-SA"/>
        </w:rPr>
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</w:t>
      </w:r>
    </w:p>
    <w:sectPr w:rsidR="00EF7527" w:rsidRPr="00EF7527" w:rsidSect="00F964EB">
      <w:headerReference w:type="default" r:id="rId12"/>
      <w:footerReference w:type="default" r:id="rId13"/>
      <w:pgSz w:w="11906" w:h="16838"/>
      <w:pgMar w:top="1360" w:right="850" w:bottom="568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8BC" w:rsidRDefault="001808BC" w:rsidP="00377528">
      <w:pPr>
        <w:spacing w:after="0" w:line="240" w:lineRule="auto"/>
      </w:pPr>
      <w:r>
        <w:separator/>
      </w:r>
    </w:p>
  </w:endnote>
  <w:endnote w:type="continuationSeparator" w:id="0">
    <w:p w:rsidR="001808BC" w:rsidRDefault="001808BC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EA425C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470E91" w:rsidRPr="00F964EB" w:rsidRDefault="00323D95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>
      <w:rPr>
        <w:b/>
        <w:color w:val="215868" w:themeColor="accent5" w:themeShade="80"/>
        <w:sz w:val="16"/>
        <w:szCs w:val="16"/>
      </w:rPr>
      <w:t>ООО</w:t>
    </w:r>
    <w:r w:rsidR="00470E91" w:rsidRPr="00F964EB">
      <w:rPr>
        <w:b/>
        <w:color w:val="215868" w:themeColor="accent5" w:themeShade="80"/>
        <w:sz w:val="16"/>
        <w:szCs w:val="16"/>
      </w:rPr>
      <w:t xml:space="preserve"> «ЭйБиСи Турс» </w:t>
    </w:r>
  </w:p>
  <w:p w:rsidR="004A7B63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г. </w:t>
    </w:r>
    <w:proofErr w:type="gramStart"/>
    <w:r w:rsidRPr="00F964EB">
      <w:rPr>
        <w:color w:val="215868" w:themeColor="accent5" w:themeShade="80"/>
        <w:sz w:val="16"/>
        <w:szCs w:val="16"/>
      </w:rPr>
      <w:t>Минск,  220021</w:t>
    </w:r>
    <w:proofErr w:type="gramEnd"/>
    <w:r w:rsidRPr="00F964EB">
      <w:rPr>
        <w:color w:val="215868" w:themeColor="accent5" w:themeShade="80"/>
        <w:sz w:val="16"/>
        <w:szCs w:val="16"/>
      </w:rPr>
      <w:t>,  пр. Партизанский 8</w:t>
    </w:r>
    <w:r w:rsidR="00470E91" w:rsidRPr="00F964EB">
      <w:rPr>
        <w:color w:val="215868" w:themeColor="accent5" w:themeShade="80"/>
        <w:sz w:val="16"/>
        <w:szCs w:val="16"/>
      </w:rPr>
      <w:t>1</w:t>
    </w:r>
    <w:r w:rsidRPr="00F964EB">
      <w:rPr>
        <w:color w:val="215868" w:themeColor="accent5" w:themeShade="80"/>
        <w:sz w:val="16"/>
        <w:szCs w:val="16"/>
      </w:rPr>
      <w:t xml:space="preserve"> – 5</w:t>
    </w:r>
    <w:r w:rsidR="00470E91" w:rsidRPr="00F964EB">
      <w:rPr>
        <w:color w:val="215868" w:themeColor="accent5" w:themeShade="80"/>
        <w:sz w:val="16"/>
        <w:szCs w:val="16"/>
      </w:rPr>
      <w:t>0</w:t>
    </w:r>
    <w:r w:rsidRPr="00F964EB">
      <w:rPr>
        <w:color w:val="215868" w:themeColor="accent5" w:themeShade="80"/>
        <w:sz w:val="16"/>
        <w:szCs w:val="16"/>
      </w:rPr>
      <w:t xml:space="preserve">4, р/с 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470E91" w:rsidRPr="00F964EB">
      <w:rPr>
        <w:color w:val="215868" w:themeColor="accent5" w:themeShade="80"/>
        <w:sz w:val="16"/>
        <w:szCs w:val="16"/>
      </w:rPr>
      <w:t>2424</w:t>
    </w:r>
    <w:r w:rsidR="00AB5DEF" w:rsidRPr="00F964EB">
      <w:rPr>
        <w:color w:val="215868" w:themeColor="accent5" w:themeShade="80"/>
        <w:sz w:val="16"/>
        <w:szCs w:val="16"/>
      </w:rPr>
      <w:t xml:space="preserve"> </w:t>
    </w:r>
    <w:r w:rsidR="00AB5DEF" w:rsidRPr="00F964EB">
      <w:rPr>
        <w:color w:val="215868" w:themeColor="accent5" w:themeShade="80"/>
        <w:sz w:val="16"/>
        <w:szCs w:val="16"/>
        <w:lang w:val="en-US"/>
      </w:rPr>
      <w:t>BLBB</w:t>
    </w:r>
    <w:r w:rsidR="00470E91" w:rsidRPr="00F964EB">
      <w:rPr>
        <w:color w:val="215868" w:themeColor="accent5" w:themeShade="80"/>
        <w:sz w:val="16"/>
        <w:szCs w:val="16"/>
      </w:rPr>
      <w:t xml:space="preserve"> 3012019299517000</w:t>
    </w:r>
    <w:r w:rsidR="00AB5DEF" w:rsidRPr="00F964EB">
      <w:rPr>
        <w:color w:val="215868" w:themeColor="accent5" w:themeShade="80"/>
        <w:sz w:val="16"/>
        <w:szCs w:val="16"/>
      </w:rPr>
      <w:t xml:space="preserve"> 1001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4D01AB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в ЦБУ № 521 ОАО «</w:t>
    </w:r>
    <w:proofErr w:type="spellStart"/>
    <w:r w:rsidRPr="00F964EB">
      <w:rPr>
        <w:color w:val="215868" w:themeColor="accent5" w:themeShade="80"/>
        <w:sz w:val="16"/>
        <w:szCs w:val="16"/>
      </w:rPr>
      <w:t>Белинвестбанк</w:t>
    </w:r>
    <w:proofErr w:type="spellEnd"/>
    <w:r w:rsidRPr="00F964EB">
      <w:rPr>
        <w:color w:val="215868" w:themeColor="accent5" w:themeShade="80"/>
        <w:sz w:val="16"/>
        <w:szCs w:val="16"/>
      </w:rPr>
      <w:t xml:space="preserve">», код </w:t>
    </w:r>
    <w:r w:rsidR="00AB5DEF" w:rsidRPr="00F964EB">
      <w:rPr>
        <w:color w:val="215868" w:themeColor="accent5" w:themeShade="80"/>
        <w:sz w:val="16"/>
        <w:szCs w:val="16"/>
        <w:lang w:val="en-US"/>
      </w:rPr>
      <w:t>BLBBY</w:t>
    </w:r>
    <w:r w:rsidR="00AB5DEF" w:rsidRPr="00F964EB">
      <w:rPr>
        <w:color w:val="215868" w:themeColor="accent5" w:themeShade="80"/>
        <w:sz w:val="16"/>
        <w:szCs w:val="16"/>
      </w:rPr>
      <w:t>2</w:t>
    </w:r>
    <w:r w:rsidR="00AB5DEF" w:rsidRPr="00F964EB">
      <w:rPr>
        <w:color w:val="215868" w:themeColor="accent5" w:themeShade="80"/>
        <w:sz w:val="16"/>
        <w:szCs w:val="16"/>
        <w:lang w:val="en-US"/>
      </w:rPr>
      <w:t>X</w:t>
    </w:r>
    <w:r w:rsidR="00101879" w:rsidRPr="00F964EB">
      <w:rPr>
        <w:color w:val="215868" w:themeColor="accent5" w:themeShade="80"/>
        <w:sz w:val="16"/>
        <w:szCs w:val="16"/>
      </w:rPr>
      <w:t xml:space="preserve">, </w:t>
    </w:r>
    <w:r w:rsidR="00EA425C" w:rsidRPr="00F964EB">
      <w:rPr>
        <w:color w:val="215868" w:themeColor="accent5" w:themeShade="80"/>
        <w:sz w:val="16"/>
        <w:szCs w:val="16"/>
      </w:rPr>
      <w:t xml:space="preserve">г. Минск, ул. Филатова, 12, </w:t>
    </w:r>
    <w:r w:rsidR="00101879" w:rsidRPr="00F964EB">
      <w:rPr>
        <w:color w:val="215868" w:themeColor="accent5" w:themeShade="80"/>
        <w:sz w:val="16"/>
        <w:szCs w:val="16"/>
      </w:rPr>
      <w:t>УНП 192995170</w:t>
    </w:r>
  </w:p>
  <w:p w:rsidR="004D01AB" w:rsidRPr="00F964EB" w:rsidRDefault="00470E91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 w:rsidR="001D22B5">
      <w:rPr>
        <w:color w:val="215868" w:themeColor="accent5" w:themeShade="80"/>
        <w:sz w:val="16"/>
        <w:szCs w:val="16"/>
      </w:rPr>
      <w:t xml:space="preserve">/факс +375 17 362 20 02, </w:t>
    </w:r>
    <w:r w:rsidR="004D01AB" w:rsidRPr="00F964EB">
      <w:rPr>
        <w:color w:val="215868" w:themeColor="accent5" w:themeShade="80"/>
        <w:sz w:val="16"/>
        <w:szCs w:val="16"/>
      </w:rPr>
      <w:t xml:space="preserve"> моб.</w:t>
    </w:r>
    <w:r w:rsidRPr="00F964EB">
      <w:rPr>
        <w:color w:val="215868" w:themeColor="accent5" w:themeShade="80"/>
        <w:sz w:val="16"/>
        <w:szCs w:val="16"/>
      </w:rPr>
      <w:t>:</w:t>
    </w:r>
    <w:r w:rsidR="004D01AB" w:rsidRPr="00F964EB">
      <w:rPr>
        <w:color w:val="215868" w:themeColor="accent5" w:themeShade="80"/>
        <w:sz w:val="16"/>
        <w:szCs w:val="16"/>
      </w:rPr>
      <w:t xml:space="preserve"> +375 </w:t>
    </w:r>
    <w:r w:rsidR="005815BD" w:rsidRPr="00F964EB">
      <w:rPr>
        <w:color w:val="215868" w:themeColor="accent5" w:themeShade="80"/>
        <w:sz w:val="16"/>
        <w:szCs w:val="16"/>
      </w:rPr>
      <w:t>33 667 62 94</w:t>
    </w:r>
    <w:r w:rsidR="004D01AB" w:rsidRPr="00F964EB">
      <w:rPr>
        <w:color w:val="215868" w:themeColor="accent5" w:themeShade="80"/>
        <w:sz w:val="16"/>
        <w:szCs w:val="16"/>
      </w:rPr>
      <w:t>, +375 44 7</w:t>
    </w:r>
    <w:r w:rsidR="005815BD" w:rsidRPr="00F964EB">
      <w:rPr>
        <w:color w:val="215868" w:themeColor="accent5" w:themeShade="80"/>
        <w:sz w:val="16"/>
        <w:szCs w:val="16"/>
      </w:rPr>
      <w:t>5</w:t>
    </w:r>
    <w:r w:rsidR="004D01AB" w:rsidRPr="00F964EB">
      <w:rPr>
        <w:color w:val="215868" w:themeColor="accent5" w:themeShade="80"/>
        <w:sz w:val="16"/>
        <w:szCs w:val="16"/>
      </w:rPr>
      <w:t>4 0</w:t>
    </w:r>
    <w:r w:rsidR="005815BD" w:rsidRPr="00F964EB">
      <w:rPr>
        <w:color w:val="215868" w:themeColor="accent5" w:themeShade="80"/>
        <w:sz w:val="16"/>
        <w:szCs w:val="16"/>
      </w:rPr>
      <w:t>9</w:t>
    </w:r>
    <w:r w:rsidR="004D01AB" w:rsidRPr="00F964EB">
      <w:rPr>
        <w:color w:val="215868" w:themeColor="accent5" w:themeShade="80"/>
        <w:sz w:val="16"/>
        <w:szCs w:val="16"/>
      </w:rPr>
      <w:t xml:space="preserve"> </w:t>
    </w:r>
    <w:r w:rsidR="005815BD" w:rsidRPr="00F964EB">
      <w:rPr>
        <w:color w:val="215868" w:themeColor="accent5" w:themeShade="80"/>
        <w:sz w:val="16"/>
        <w:szCs w:val="16"/>
      </w:rPr>
      <w:t>53</w:t>
    </w:r>
  </w:p>
  <w:p w:rsidR="004D01AB" w:rsidRPr="00EF7527" w:rsidRDefault="004D01AB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EF7527">
      <w:rPr>
        <w:color w:val="215868" w:themeColor="accent5" w:themeShade="80"/>
        <w:sz w:val="16"/>
        <w:szCs w:val="16"/>
        <w:lang w:val="en-US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EF7527">
      <w:rPr>
        <w:color w:val="215868" w:themeColor="accent5" w:themeShade="80"/>
        <w:sz w:val="16"/>
        <w:szCs w:val="16"/>
        <w:lang w:val="en-US"/>
      </w:rPr>
      <w:t>:</w:t>
    </w:r>
    <w:r w:rsidR="00470E91" w:rsidRPr="00EF7527">
      <w:rPr>
        <w:color w:val="215868" w:themeColor="accent5" w:themeShade="80"/>
        <w:sz w:val="16"/>
        <w:szCs w:val="16"/>
        <w:lang w:val="en-US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EF7527">
        <w:rPr>
          <w:rStyle w:val="a7"/>
          <w:sz w:val="16"/>
          <w:szCs w:val="16"/>
          <w:lang w:val="en-US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EF7527">
        <w:rPr>
          <w:rStyle w:val="a7"/>
          <w:sz w:val="16"/>
          <w:szCs w:val="16"/>
          <w:lang w:val="en-US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EF7527">
        <w:rPr>
          <w:rStyle w:val="a7"/>
          <w:sz w:val="16"/>
          <w:szCs w:val="16"/>
          <w:lang w:val="en-US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EF7527">
      <w:rPr>
        <w:color w:val="215868" w:themeColor="accent5" w:themeShade="80"/>
        <w:sz w:val="16"/>
        <w:szCs w:val="16"/>
        <w:lang w:val="en-US"/>
      </w:rPr>
      <w:t xml:space="preserve"> </w:t>
    </w:r>
    <w:r w:rsidRPr="00EF7527">
      <w:rPr>
        <w:rStyle w:val="a7"/>
        <w:color w:val="215868" w:themeColor="accent5" w:themeShade="80"/>
        <w:sz w:val="16"/>
        <w:szCs w:val="16"/>
        <w:lang w:val="en-US"/>
      </w:rPr>
      <w:t xml:space="preserve">  </w:t>
    </w:r>
    <w:hyperlink r:id="rId2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EF7527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EF7527">
        <w:rPr>
          <w:rStyle w:val="a7"/>
          <w:color w:val="215868" w:themeColor="accent5" w:themeShade="80"/>
          <w:sz w:val="16"/>
          <w:szCs w:val="16"/>
          <w:lang w:val="en-US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EF7527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4D01AB" w:rsidRPr="00EF7527" w:rsidRDefault="004D01AB">
    <w:pPr>
      <w:pStyle w:val="a5"/>
      <w:rPr>
        <w:lang w:val="en-US"/>
      </w:rPr>
    </w:pPr>
  </w:p>
  <w:p w:rsidR="004D01AB" w:rsidRPr="00EF7527" w:rsidRDefault="004D01A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8BC" w:rsidRDefault="001808BC" w:rsidP="00377528">
      <w:pPr>
        <w:spacing w:after="0" w:line="240" w:lineRule="auto"/>
      </w:pPr>
      <w:r>
        <w:separator/>
      </w:r>
    </w:p>
  </w:footnote>
  <w:footnote w:type="continuationSeparator" w:id="0">
    <w:p w:rsidR="001808BC" w:rsidRDefault="001808BC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37DBCF48" wp14:editId="06ABDD85">
          <wp:simplePos x="0" y="0"/>
          <wp:positionH relativeFrom="column">
            <wp:posOffset>-91537</wp:posOffset>
          </wp:positionH>
          <wp:positionV relativeFrom="paragraph">
            <wp:posOffset>38784</wp:posOffset>
          </wp:positionV>
          <wp:extent cx="1424354" cy="789031"/>
          <wp:effectExtent l="0" t="0" r="4445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469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323D95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  <w:sz w:val="24"/>
      </w:rPr>
      <w:t>Общество с ограниченной ответственностью</w:t>
    </w:r>
    <w:r w:rsidR="00470E91"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5DDB10" wp14:editId="4DA99A93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00F310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213B0"/>
    <w:rsid w:val="000360AA"/>
    <w:rsid w:val="000505A4"/>
    <w:rsid w:val="000B7A23"/>
    <w:rsid w:val="00101879"/>
    <w:rsid w:val="001175FD"/>
    <w:rsid w:val="001524E2"/>
    <w:rsid w:val="001808BC"/>
    <w:rsid w:val="001B4DF1"/>
    <w:rsid w:val="001D22B5"/>
    <w:rsid w:val="00255223"/>
    <w:rsid w:val="0026203B"/>
    <w:rsid w:val="002938E9"/>
    <w:rsid w:val="002B7B0E"/>
    <w:rsid w:val="00307B53"/>
    <w:rsid w:val="00323D95"/>
    <w:rsid w:val="00324261"/>
    <w:rsid w:val="00377528"/>
    <w:rsid w:val="003C162A"/>
    <w:rsid w:val="00402AD0"/>
    <w:rsid w:val="004157A4"/>
    <w:rsid w:val="0042427C"/>
    <w:rsid w:val="00447A70"/>
    <w:rsid w:val="00470E91"/>
    <w:rsid w:val="004810AE"/>
    <w:rsid w:val="004A7B63"/>
    <w:rsid w:val="004C759B"/>
    <w:rsid w:val="004D01AB"/>
    <w:rsid w:val="004E5E73"/>
    <w:rsid w:val="004F14AF"/>
    <w:rsid w:val="005815BD"/>
    <w:rsid w:val="005A4D76"/>
    <w:rsid w:val="00647055"/>
    <w:rsid w:val="0066062D"/>
    <w:rsid w:val="006B0EBF"/>
    <w:rsid w:val="006E6926"/>
    <w:rsid w:val="007472C5"/>
    <w:rsid w:val="007F06FE"/>
    <w:rsid w:val="008060C1"/>
    <w:rsid w:val="008170B6"/>
    <w:rsid w:val="00825A19"/>
    <w:rsid w:val="00827EB8"/>
    <w:rsid w:val="008336F5"/>
    <w:rsid w:val="008360E0"/>
    <w:rsid w:val="008C551E"/>
    <w:rsid w:val="008E3148"/>
    <w:rsid w:val="008F4C60"/>
    <w:rsid w:val="009007A1"/>
    <w:rsid w:val="00A34C49"/>
    <w:rsid w:val="00A564E0"/>
    <w:rsid w:val="00A723CC"/>
    <w:rsid w:val="00AB5DEF"/>
    <w:rsid w:val="00AE077B"/>
    <w:rsid w:val="00AF39AC"/>
    <w:rsid w:val="00B04981"/>
    <w:rsid w:val="00B44DB2"/>
    <w:rsid w:val="00BF37C3"/>
    <w:rsid w:val="00BF42E6"/>
    <w:rsid w:val="00C00A51"/>
    <w:rsid w:val="00C17CAA"/>
    <w:rsid w:val="00C42D8A"/>
    <w:rsid w:val="00CD4324"/>
    <w:rsid w:val="00CE7B1F"/>
    <w:rsid w:val="00D050A9"/>
    <w:rsid w:val="00D43201"/>
    <w:rsid w:val="00D57388"/>
    <w:rsid w:val="00D60CAC"/>
    <w:rsid w:val="00D854A7"/>
    <w:rsid w:val="00DE2713"/>
    <w:rsid w:val="00E96E50"/>
    <w:rsid w:val="00EA425C"/>
    <w:rsid w:val="00EF7527"/>
    <w:rsid w:val="00F027B0"/>
    <w:rsid w:val="00F125A9"/>
    <w:rsid w:val="00F346CE"/>
    <w:rsid w:val="00F654B2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5A36117-E91D-4795-84BF-6C7E2E5D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asvizh.b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esvizh-hotel.b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alacehotel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rzamak.by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2F4F8-96B3-4709-BFBA-B7E581DA2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2017-11-25T19:03:00Z</cp:lastPrinted>
  <dcterms:created xsi:type="dcterms:W3CDTF">2015-10-13T15:45:00Z</dcterms:created>
  <dcterms:modified xsi:type="dcterms:W3CDTF">2019-12-16T10:02:00Z</dcterms:modified>
</cp:coreProperties>
</file>