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F6E" w:rsidRPr="00856F6E" w:rsidRDefault="0097069E" w:rsidP="009E37DE">
      <w:pPr>
        <w:shd w:val="clear" w:color="auto" w:fill="FFFFFF"/>
        <w:tabs>
          <w:tab w:val="left" w:pos="-426"/>
        </w:tabs>
        <w:ind w:left="-426" w:right="-285"/>
        <w:rPr>
          <w:rFonts w:ascii="Arial" w:eastAsia="Times New Roman" w:hAnsi="Arial" w:cs="Arial"/>
          <w:b/>
          <w:bCs/>
          <w:color w:val="363636"/>
          <w:sz w:val="28"/>
          <w:szCs w:val="28"/>
          <w:lang w:eastAsia="ru-RU"/>
        </w:rPr>
      </w:pPr>
      <w:r>
        <w:rPr>
          <w:rFonts w:ascii="Arial" w:eastAsia="Times New Roman" w:hAnsi="Arial" w:cs="Arial"/>
          <w:b/>
          <w:bCs/>
          <w:color w:val="363636"/>
          <w:sz w:val="28"/>
          <w:szCs w:val="28"/>
          <w:lang w:eastAsia="ru-RU"/>
        </w:rPr>
        <w:t>ИСПАНИЯ</w:t>
      </w:r>
    </w:p>
    <w:p w:rsidR="0097069E" w:rsidRPr="003A28EE" w:rsidRDefault="0097069E" w:rsidP="003A28EE">
      <w:pPr>
        <w:shd w:val="clear" w:color="auto" w:fill="FFFFFF"/>
        <w:spacing w:after="0" w:line="240" w:lineRule="auto"/>
        <w:ind w:left="-426" w:right="-284"/>
        <w:jc w:val="both"/>
        <w:rPr>
          <w:rFonts w:ascii="Arial" w:eastAsia="Times New Roman" w:hAnsi="Arial" w:cs="Arial"/>
          <w:b/>
          <w:bCs/>
          <w:color w:val="333333"/>
          <w:sz w:val="18"/>
          <w:szCs w:val="18"/>
          <w:lang w:eastAsia="ru-RU"/>
        </w:rPr>
      </w:pPr>
      <w:r w:rsidRPr="0097069E">
        <w:rPr>
          <w:rFonts w:ascii="Arial" w:eastAsia="Times New Roman" w:hAnsi="Arial" w:cs="Arial"/>
          <w:b/>
          <w:bCs/>
          <w:color w:val="333333"/>
          <w:sz w:val="18"/>
          <w:szCs w:val="18"/>
          <w:lang w:eastAsia="ru-RU"/>
        </w:rPr>
        <w:t>Общая информация о стране</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3A28EE">
        <w:rPr>
          <w:rFonts w:ascii="Arial" w:hAnsi="Arial" w:cs="Arial"/>
          <w:color w:val="333333"/>
          <w:sz w:val="18"/>
          <w:szCs w:val="18"/>
          <w:shd w:val="clear" w:color="auto" w:fill="FFFFFF"/>
        </w:rPr>
        <w:t xml:space="preserve">Испания — государство на юго-западе Европы, занимает примерно 85% территории Пиренейского полуострова, а также </w:t>
      </w:r>
      <w:proofErr w:type="spellStart"/>
      <w:r w:rsidRPr="003A28EE">
        <w:rPr>
          <w:rFonts w:ascii="Arial" w:hAnsi="Arial" w:cs="Arial"/>
          <w:color w:val="333333"/>
          <w:sz w:val="18"/>
          <w:szCs w:val="18"/>
          <w:shd w:val="clear" w:color="auto" w:fill="FFFFFF"/>
        </w:rPr>
        <w:t>Балеарские</w:t>
      </w:r>
      <w:proofErr w:type="spellEnd"/>
      <w:r w:rsidRPr="003A28EE">
        <w:rPr>
          <w:rFonts w:ascii="Arial" w:hAnsi="Arial" w:cs="Arial"/>
          <w:color w:val="333333"/>
          <w:sz w:val="18"/>
          <w:szCs w:val="18"/>
          <w:shd w:val="clear" w:color="auto" w:fill="FFFFFF"/>
        </w:rPr>
        <w:t xml:space="preserve"> и </w:t>
      </w:r>
      <w:proofErr w:type="spellStart"/>
      <w:r w:rsidRPr="003A28EE">
        <w:rPr>
          <w:rFonts w:ascii="Arial" w:hAnsi="Arial" w:cs="Arial"/>
          <w:color w:val="333333"/>
          <w:sz w:val="18"/>
          <w:szCs w:val="18"/>
          <w:shd w:val="clear" w:color="auto" w:fill="FFFFFF"/>
        </w:rPr>
        <w:t>Питиузские</w:t>
      </w:r>
      <w:proofErr w:type="spellEnd"/>
      <w:r w:rsidRPr="003A28EE">
        <w:rPr>
          <w:rFonts w:ascii="Arial" w:hAnsi="Arial" w:cs="Arial"/>
          <w:color w:val="333333"/>
          <w:sz w:val="18"/>
          <w:szCs w:val="18"/>
          <w:shd w:val="clear" w:color="auto" w:fill="FFFFFF"/>
        </w:rPr>
        <w:t xml:space="preserve"> острова в Средиземном море и Канарские острова в Атлантическом океане. Общая площадь страны — около 505 тысяч кв. км. Испания граничит с Францией, Португалией, Андоррой и английской колонией Гибралтар. Испанию после Швейцарии считают самой высокогорной страной Европы. Плоскогорья и горы составляют около 90% ее территории. Наиболее высокий горный хребет — Сьерра Невада — уступает по высоте в Европе только Альпам. Здесь расположена высочайшая вершина Пиренейского полуострова — гора </w:t>
      </w:r>
      <w:proofErr w:type="spellStart"/>
      <w:r w:rsidRPr="003A28EE">
        <w:rPr>
          <w:rFonts w:ascii="Arial" w:hAnsi="Arial" w:cs="Arial"/>
          <w:color w:val="333333"/>
          <w:sz w:val="18"/>
          <w:szCs w:val="18"/>
          <w:shd w:val="clear" w:color="auto" w:fill="FFFFFF"/>
        </w:rPr>
        <w:t>Муласен</w:t>
      </w:r>
      <w:proofErr w:type="spellEnd"/>
      <w:r w:rsidRPr="003A28EE">
        <w:rPr>
          <w:rFonts w:ascii="Arial" w:hAnsi="Arial" w:cs="Arial"/>
          <w:color w:val="333333"/>
          <w:sz w:val="18"/>
          <w:szCs w:val="18"/>
          <w:shd w:val="clear" w:color="auto" w:fill="FFFFFF"/>
        </w:rPr>
        <w:t xml:space="preserve"> (3478 м). </w:t>
      </w:r>
      <w:r w:rsidRPr="003A28EE">
        <w:rPr>
          <w:rFonts w:ascii="Arial" w:hAnsi="Arial" w:cs="Arial"/>
          <w:color w:val="333333"/>
          <w:sz w:val="18"/>
          <w:szCs w:val="18"/>
        </w:rPr>
        <w:br/>
      </w:r>
      <w:r w:rsidRPr="0097069E">
        <w:rPr>
          <w:rFonts w:ascii="Arial" w:eastAsia="Times New Roman" w:hAnsi="Arial" w:cs="Arial"/>
          <w:b/>
          <w:bCs/>
          <w:color w:val="333333"/>
          <w:sz w:val="18"/>
          <w:szCs w:val="18"/>
          <w:lang w:eastAsia="ru-RU"/>
        </w:rPr>
        <w:t>Столица: </w:t>
      </w:r>
      <w:r w:rsidRPr="0097069E">
        <w:rPr>
          <w:rFonts w:ascii="Arial" w:eastAsia="Times New Roman" w:hAnsi="Arial" w:cs="Arial"/>
          <w:color w:val="333333"/>
          <w:sz w:val="18"/>
          <w:szCs w:val="18"/>
          <w:lang w:eastAsia="ru-RU"/>
        </w:rPr>
        <w:t>Мадрид</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proofErr w:type="gramStart"/>
      <w:r w:rsidRPr="0097069E">
        <w:rPr>
          <w:rFonts w:ascii="Arial" w:eastAsia="Times New Roman" w:hAnsi="Arial" w:cs="Arial"/>
          <w:b/>
          <w:bCs/>
          <w:color w:val="333333"/>
          <w:sz w:val="18"/>
          <w:szCs w:val="18"/>
          <w:lang w:eastAsia="ru-RU"/>
        </w:rPr>
        <w:t>Площадь</w:t>
      </w:r>
      <w:r w:rsidRPr="0097069E">
        <w:rPr>
          <w:rFonts w:ascii="Arial" w:eastAsia="Times New Roman" w:hAnsi="Arial" w:cs="Arial"/>
          <w:color w:val="333333"/>
          <w:sz w:val="18"/>
          <w:szCs w:val="18"/>
          <w:lang w:eastAsia="ru-RU"/>
        </w:rPr>
        <w:t>:  50</w:t>
      </w:r>
      <w:proofErr w:type="gramEnd"/>
      <w:r w:rsidRPr="0097069E">
        <w:rPr>
          <w:rFonts w:ascii="Arial" w:eastAsia="Times New Roman" w:hAnsi="Arial" w:cs="Arial"/>
          <w:color w:val="333333"/>
          <w:sz w:val="18"/>
          <w:szCs w:val="18"/>
          <w:lang w:eastAsia="ru-RU"/>
        </w:rPr>
        <w:t xml:space="preserve"> 900 км2</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proofErr w:type="gramStart"/>
      <w:r w:rsidRPr="0097069E">
        <w:rPr>
          <w:rFonts w:ascii="Arial" w:eastAsia="Times New Roman" w:hAnsi="Arial" w:cs="Arial"/>
          <w:b/>
          <w:bCs/>
          <w:color w:val="333333"/>
          <w:sz w:val="18"/>
          <w:szCs w:val="18"/>
          <w:lang w:eastAsia="ru-RU"/>
        </w:rPr>
        <w:t>Население:</w:t>
      </w:r>
      <w:r w:rsidRPr="0097069E">
        <w:rPr>
          <w:rFonts w:ascii="Arial" w:eastAsia="Times New Roman" w:hAnsi="Arial" w:cs="Arial"/>
          <w:color w:val="333333"/>
          <w:sz w:val="18"/>
          <w:szCs w:val="18"/>
          <w:lang w:eastAsia="ru-RU"/>
        </w:rPr>
        <w:t>  около</w:t>
      </w:r>
      <w:proofErr w:type="gramEnd"/>
      <w:r w:rsidRPr="0097069E">
        <w:rPr>
          <w:rFonts w:ascii="Arial" w:eastAsia="Times New Roman" w:hAnsi="Arial" w:cs="Arial"/>
          <w:color w:val="333333"/>
          <w:sz w:val="18"/>
          <w:szCs w:val="18"/>
          <w:lang w:eastAsia="ru-RU"/>
        </w:rPr>
        <w:t xml:space="preserve"> 40,4 млн. человек</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proofErr w:type="gramStart"/>
      <w:r w:rsidRPr="0097069E">
        <w:rPr>
          <w:rFonts w:ascii="Arial" w:eastAsia="Times New Roman" w:hAnsi="Arial" w:cs="Arial"/>
          <w:b/>
          <w:bCs/>
          <w:color w:val="333333"/>
          <w:sz w:val="18"/>
          <w:szCs w:val="18"/>
          <w:lang w:eastAsia="ru-RU"/>
        </w:rPr>
        <w:t>Религия:</w:t>
      </w:r>
      <w:r w:rsidRPr="0097069E">
        <w:rPr>
          <w:rFonts w:ascii="Arial" w:eastAsia="Times New Roman" w:hAnsi="Arial" w:cs="Arial"/>
          <w:color w:val="333333"/>
          <w:sz w:val="18"/>
          <w:szCs w:val="18"/>
          <w:lang w:eastAsia="ru-RU"/>
        </w:rPr>
        <w:t>  Католицизм</w:t>
      </w:r>
      <w:proofErr w:type="gramEnd"/>
      <w:r w:rsidR="003A28EE">
        <w:rPr>
          <w:rFonts w:ascii="Arial" w:eastAsia="Times New Roman" w:hAnsi="Arial" w:cs="Arial"/>
          <w:color w:val="333333"/>
          <w:sz w:val="18"/>
          <w:szCs w:val="18"/>
          <w:lang w:eastAsia="ru-RU"/>
        </w:rPr>
        <w:t xml:space="preserve">. </w:t>
      </w:r>
      <w:r w:rsidRPr="003A28EE">
        <w:rPr>
          <w:rFonts w:ascii="Arial" w:hAnsi="Arial" w:cs="Arial"/>
          <w:color w:val="333333"/>
          <w:sz w:val="18"/>
          <w:szCs w:val="18"/>
          <w:shd w:val="clear" w:color="auto" w:fill="FFFFFF"/>
        </w:rPr>
        <w:t xml:space="preserve">Испания признана единой нацией, сформированной на основе различных исторических областей и этнических групп, основными из которых являются: каталонцы, </w:t>
      </w:r>
      <w:proofErr w:type="spellStart"/>
      <w:r w:rsidRPr="003A28EE">
        <w:rPr>
          <w:rFonts w:ascii="Arial" w:hAnsi="Arial" w:cs="Arial"/>
          <w:color w:val="333333"/>
          <w:sz w:val="18"/>
          <w:szCs w:val="18"/>
          <w:shd w:val="clear" w:color="auto" w:fill="FFFFFF"/>
        </w:rPr>
        <w:t>андалусийцы</w:t>
      </w:r>
      <w:proofErr w:type="spellEnd"/>
      <w:r w:rsidRPr="003A28EE">
        <w:rPr>
          <w:rFonts w:ascii="Arial" w:hAnsi="Arial" w:cs="Arial"/>
          <w:color w:val="333333"/>
          <w:sz w:val="18"/>
          <w:szCs w:val="18"/>
          <w:shd w:val="clear" w:color="auto" w:fill="FFFFFF"/>
        </w:rPr>
        <w:t xml:space="preserve">, </w:t>
      </w:r>
      <w:proofErr w:type="spellStart"/>
      <w:r w:rsidRPr="003A28EE">
        <w:rPr>
          <w:rFonts w:ascii="Arial" w:hAnsi="Arial" w:cs="Arial"/>
          <w:color w:val="333333"/>
          <w:sz w:val="18"/>
          <w:szCs w:val="18"/>
          <w:shd w:val="clear" w:color="auto" w:fill="FFFFFF"/>
        </w:rPr>
        <w:t>кастильцы</w:t>
      </w:r>
      <w:proofErr w:type="spellEnd"/>
      <w:r w:rsidRPr="003A28EE">
        <w:rPr>
          <w:rFonts w:ascii="Arial" w:hAnsi="Arial" w:cs="Arial"/>
          <w:color w:val="333333"/>
          <w:sz w:val="18"/>
          <w:szCs w:val="18"/>
          <w:shd w:val="clear" w:color="auto" w:fill="FFFFFF"/>
        </w:rPr>
        <w:t xml:space="preserve">, </w:t>
      </w:r>
      <w:proofErr w:type="spellStart"/>
      <w:r w:rsidRPr="003A28EE">
        <w:rPr>
          <w:rFonts w:ascii="Arial" w:hAnsi="Arial" w:cs="Arial"/>
          <w:color w:val="333333"/>
          <w:sz w:val="18"/>
          <w:szCs w:val="18"/>
          <w:shd w:val="clear" w:color="auto" w:fill="FFFFFF"/>
        </w:rPr>
        <w:t>валенсийцы</w:t>
      </w:r>
      <w:proofErr w:type="spellEnd"/>
      <w:r w:rsidRPr="003A28EE">
        <w:rPr>
          <w:rFonts w:ascii="Arial" w:hAnsi="Arial" w:cs="Arial"/>
          <w:color w:val="333333"/>
          <w:sz w:val="18"/>
          <w:szCs w:val="18"/>
          <w:shd w:val="clear" w:color="auto" w:fill="FFFFFF"/>
        </w:rPr>
        <w:t>, галисийцы и баски.</w:t>
      </w:r>
      <w:r w:rsidR="003A28EE">
        <w:rPr>
          <w:rFonts w:ascii="Arial" w:hAnsi="Arial" w:cs="Arial"/>
          <w:color w:val="333333"/>
          <w:sz w:val="18"/>
          <w:szCs w:val="18"/>
          <w:shd w:val="clear" w:color="auto" w:fill="FFFFFF"/>
        </w:rPr>
        <w:t xml:space="preserve"> </w:t>
      </w:r>
      <w:r w:rsidRPr="003A28EE">
        <w:rPr>
          <w:rFonts w:ascii="Arial" w:hAnsi="Arial" w:cs="Arial"/>
          <w:color w:val="333333"/>
          <w:sz w:val="18"/>
          <w:szCs w:val="18"/>
          <w:shd w:val="clear" w:color="auto" w:fill="FFFFFF"/>
        </w:rPr>
        <w:t>Официальным для всей страны языком является испанский (кастильский). </w:t>
      </w:r>
      <w:r w:rsidRPr="003A28EE">
        <w:rPr>
          <w:rFonts w:ascii="Arial" w:hAnsi="Arial" w:cs="Arial"/>
          <w:color w:val="333333"/>
          <w:sz w:val="18"/>
          <w:szCs w:val="18"/>
        </w:rPr>
        <w:br/>
      </w:r>
      <w:r w:rsidRPr="003A28EE">
        <w:rPr>
          <w:rFonts w:ascii="Arial" w:hAnsi="Arial" w:cs="Arial"/>
          <w:color w:val="333333"/>
          <w:sz w:val="18"/>
          <w:szCs w:val="18"/>
          <w:shd w:val="clear" w:color="auto" w:fill="FFFFFF"/>
        </w:rPr>
        <w:t>Испания является конституционной монархией. </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Время</w:t>
      </w:r>
      <w:r w:rsidR="0090006E">
        <w:rPr>
          <w:rFonts w:ascii="Arial" w:eastAsia="Times New Roman" w:hAnsi="Arial" w:cs="Arial"/>
          <w:b/>
          <w:bCs/>
          <w:color w:val="333333"/>
          <w:sz w:val="18"/>
          <w:szCs w:val="18"/>
          <w:lang w:eastAsia="ru-RU"/>
        </w:rPr>
        <w:t>:</w:t>
      </w:r>
      <w:r w:rsidRPr="0097069E">
        <w:rPr>
          <w:rFonts w:ascii="Arial" w:eastAsia="Times New Roman" w:hAnsi="Arial" w:cs="Arial"/>
          <w:b/>
          <w:bCs/>
          <w:color w:val="333333"/>
          <w:sz w:val="18"/>
          <w:szCs w:val="18"/>
          <w:lang w:eastAsia="ru-RU"/>
        </w:rPr>
        <w:t> </w:t>
      </w:r>
      <w:r w:rsidRPr="0097069E">
        <w:rPr>
          <w:rFonts w:ascii="Arial" w:eastAsia="Times New Roman" w:hAnsi="Arial" w:cs="Arial"/>
          <w:color w:val="333333"/>
          <w:sz w:val="18"/>
          <w:szCs w:val="18"/>
          <w:lang w:eastAsia="ru-RU"/>
        </w:rPr>
        <w:t>-</w:t>
      </w:r>
      <w:r w:rsidRPr="003A28EE">
        <w:rPr>
          <w:rFonts w:ascii="Arial" w:eastAsia="Times New Roman" w:hAnsi="Arial" w:cs="Arial"/>
          <w:color w:val="333333"/>
          <w:sz w:val="18"/>
          <w:szCs w:val="18"/>
          <w:lang w:eastAsia="ru-RU"/>
        </w:rPr>
        <w:t xml:space="preserve"> </w:t>
      </w:r>
      <w:r w:rsidRPr="0097069E">
        <w:rPr>
          <w:rFonts w:ascii="Arial" w:eastAsia="Times New Roman" w:hAnsi="Arial" w:cs="Arial"/>
          <w:color w:val="333333"/>
          <w:sz w:val="18"/>
          <w:szCs w:val="18"/>
          <w:lang w:eastAsia="ru-RU"/>
        </w:rPr>
        <w:t>2 часа</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Виза:</w:t>
      </w:r>
      <w:r w:rsidRPr="0097069E">
        <w:rPr>
          <w:rFonts w:ascii="Arial" w:eastAsia="Times New Roman" w:hAnsi="Arial" w:cs="Arial"/>
          <w:color w:val="333333"/>
          <w:sz w:val="18"/>
          <w:szCs w:val="18"/>
          <w:lang w:eastAsia="ru-RU"/>
        </w:rPr>
        <w:t> </w:t>
      </w:r>
      <w:proofErr w:type="spellStart"/>
      <w:r w:rsidRPr="0097069E">
        <w:rPr>
          <w:rFonts w:ascii="Arial" w:eastAsia="Times New Roman" w:hAnsi="Arial" w:cs="Arial"/>
          <w:color w:val="333333"/>
          <w:sz w:val="18"/>
          <w:szCs w:val="18"/>
          <w:lang w:eastAsia="ru-RU"/>
        </w:rPr>
        <w:t>шенген</w:t>
      </w:r>
      <w:proofErr w:type="spellEnd"/>
    </w:p>
    <w:p w:rsidR="003A28EE" w:rsidRDefault="0097069E" w:rsidP="003A28EE">
      <w:pPr>
        <w:shd w:val="clear" w:color="auto" w:fill="FFFFFF"/>
        <w:spacing w:after="0" w:line="240" w:lineRule="auto"/>
        <w:ind w:left="-426" w:right="-284"/>
        <w:jc w:val="both"/>
        <w:rPr>
          <w:rFonts w:ascii="Arial" w:hAnsi="Arial" w:cs="Arial"/>
          <w:color w:val="333333"/>
          <w:sz w:val="18"/>
          <w:szCs w:val="18"/>
          <w:shd w:val="clear" w:color="auto" w:fill="FFFFFF"/>
        </w:rPr>
      </w:pPr>
      <w:bookmarkStart w:id="0" w:name="_GoBack"/>
      <w:r w:rsidRPr="0097069E">
        <w:rPr>
          <w:rFonts w:ascii="Arial" w:eastAsia="Times New Roman" w:hAnsi="Arial" w:cs="Arial"/>
          <w:b/>
          <w:bCs/>
          <w:color w:val="333333"/>
          <w:sz w:val="18"/>
          <w:szCs w:val="18"/>
          <w:lang w:eastAsia="ru-RU"/>
        </w:rPr>
        <w:t>Валюта</w:t>
      </w:r>
      <w:r w:rsidRPr="0097069E">
        <w:rPr>
          <w:rFonts w:ascii="Arial" w:eastAsia="Times New Roman" w:hAnsi="Arial" w:cs="Arial"/>
          <w:color w:val="333333"/>
          <w:sz w:val="18"/>
          <w:szCs w:val="18"/>
          <w:lang w:eastAsia="ru-RU"/>
        </w:rPr>
        <w:t xml:space="preserve">: </w:t>
      </w:r>
      <w:r w:rsidRPr="003A28EE">
        <w:rPr>
          <w:rFonts w:ascii="Arial" w:eastAsia="Times New Roman" w:hAnsi="Arial" w:cs="Arial"/>
          <w:color w:val="333333"/>
          <w:sz w:val="18"/>
          <w:szCs w:val="18"/>
          <w:lang w:eastAsia="ru-RU"/>
        </w:rPr>
        <w:t>д</w:t>
      </w:r>
      <w:r w:rsidRPr="003A28EE">
        <w:rPr>
          <w:rFonts w:ascii="Arial" w:hAnsi="Arial" w:cs="Arial"/>
          <w:color w:val="333333"/>
          <w:sz w:val="18"/>
          <w:szCs w:val="18"/>
          <w:shd w:val="clear" w:color="auto" w:fill="FFFFFF"/>
        </w:rPr>
        <w:t xml:space="preserve">енежная единица – евро/EUR (1 евро = 100 </w:t>
      </w:r>
      <w:proofErr w:type="spellStart"/>
      <w:r w:rsidRPr="003A28EE">
        <w:rPr>
          <w:rFonts w:ascii="Arial" w:hAnsi="Arial" w:cs="Arial"/>
          <w:color w:val="333333"/>
          <w:sz w:val="18"/>
          <w:szCs w:val="18"/>
          <w:shd w:val="clear" w:color="auto" w:fill="FFFFFF"/>
        </w:rPr>
        <w:t>евроцентам</w:t>
      </w:r>
      <w:proofErr w:type="spellEnd"/>
      <w:r w:rsidRPr="003A28EE">
        <w:rPr>
          <w:rFonts w:ascii="Arial" w:hAnsi="Arial" w:cs="Arial"/>
          <w:color w:val="333333"/>
          <w:sz w:val="18"/>
          <w:szCs w:val="18"/>
          <w:shd w:val="clear" w:color="auto" w:fill="FFFFFF"/>
        </w:rPr>
        <w:t>)</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3A28EE">
        <w:rPr>
          <w:rFonts w:ascii="Arial" w:hAnsi="Arial" w:cs="Arial"/>
          <w:color w:val="333333"/>
          <w:sz w:val="18"/>
          <w:szCs w:val="18"/>
          <w:shd w:val="clear" w:color="auto" w:fill="FFFFFF"/>
        </w:rPr>
        <w:t xml:space="preserve">В обращении используются монеты достоинством в 1, 2, 5, 10, 20 и 50 </w:t>
      </w:r>
      <w:proofErr w:type="spellStart"/>
      <w:r w:rsidRPr="003A28EE">
        <w:rPr>
          <w:rFonts w:ascii="Arial" w:hAnsi="Arial" w:cs="Arial"/>
          <w:color w:val="333333"/>
          <w:sz w:val="18"/>
          <w:szCs w:val="18"/>
          <w:shd w:val="clear" w:color="auto" w:fill="FFFFFF"/>
        </w:rPr>
        <w:t>Евроцентов</w:t>
      </w:r>
      <w:proofErr w:type="spellEnd"/>
      <w:r w:rsidRPr="003A28EE">
        <w:rPr>
          <w:rFonts w:ascii="Arial" w:hAnsi="Arial" w:cs="Arial"/>
          <w:color w:val="333333"/>
          <w:sz w:val="18"/>
          <w:szCs w:val="18"/>
          <w:shd w:val="clear" w:color="auto" w:fill="FFFFFF"/>
        </w:rPr>
        <w:t>, а также в 1 и 2 Евро. Банкноты выпущены номиналом в 5, 10, 20, 50, 100, 200 и 500 Евро. Обменять наличную валюту можно в банковских учреждениях, обменных пунктах, туристических офисах и гостиницах. </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Язык</w:t>
      </w:r>
      <w:r w:rsidRPr="0097069E">
        <w:rPr>
          <w:rFonts w:ascii="Arial" w:eastAsia="Times New Roman" w:hAnsi="Arial" w:cs="Arial"/>
          <w:color w:val="333333"/>
          <w:sz w:val="18"/>
          <w:szCs w:val="18"/>
          <w:lang w:eastAsia="ru-RU"/>
        </w:rPr>
        <w:t>: испанский</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Климат</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 xml:space="preserve">На большей части страны преобладает субтропический </w:t>
      </w:r>
      <w:proofErr w:type="spellStart"/>
      <w:r w:rsidRPr="0097069E">
        <w:rPr>
          <w:rFonts w:ascii="Arial" w:eastAsia="Times New Roman" w:hAnsi="Arial" w:cs="Arial"/>
          <w:color w:val="333333"/>
          <w:sz w:val="18"/>
          <w:szCs w:val="18"/>
          <w:lang w:eastAsia="ru-RU"/>
        </w:rPr>
        <w:t>спедиземноморский</w:t>
      </w:r>
      <w:proofErr w:type="spellEnd"/>
      <w:r w:rsidRPr="0097069E">
        <w:rPr>
          <w:rFonts w:ascii="Arial" w:eastAsia="Times New Roman" w:hAnsi="Arial" w:cs="Arial"/>
          <w:color w:val="333333"/>
          <w:sz w:val="18"/>
          <w:szCs w:val="18"/>
          <w:lang w:eastAsia="ru-RU"/>
        </w:rPr>
        <w:t xml:space="preserve"> климат с жарким солнечным летом и мягкой зимой. Для курортов в летние и осенние месяцы характерна теплая солнечная погода с продолжительным купальным сезоном с мая по октябрь. В летние месяцы температура воздуха редко превышает   +35 — +40 градусов, а вода нагревается до +26. Характерен легкий морской бриз.</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Праздники и выходные дни</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 xml:space="preserve">1 января - Новый Год, 6 января - День волхвов, Богоявление, день Св. </w:t>
      </w:r>
      <w:proofErr w:type="spellStart"/>
      <w:r w:rsidRPr="0097069E">
        <w:rPr>
          <w:rFonts w:ascii="Arial" w:eastAsia="Times New Roman" w:hAnsi="Arial" w:cs="Arial"/>
          <w:color w:val="333333"/>
          <w:sz w:val="18"/>
          <w:szCs w:val="18"/>
          <w:lang w:eastAsia="ru-RU"/>
        </w:rPr>
        <w:t>Епифания</w:t>
      </w:r>
      <w:proofErr w:type="spellEnd"/>
      <w:r w:rsidRPr="0097069E">
        <w:rPr>
          <w:rFonts w:ascii="Arial" w:eastAsia="Times New Roman" w:hAnsi="Arial" w:cs="Arial"/>
          <w:color w:val="333333"/>
          <w:sz w:val="18"/>
          <w:szCs w:val="18"/>
          <w:lang w:eastAsia="ru-RU"/>
        </w:rPr>
        <w:t>.</w:t>
      </w:r>
      <w:r w:rsidRPr="003A28EE">
        <w:rPr>
          <w:rFonts w:ascii="Arial" w:eastAsia="Times New Roman" w:hAnsi="Arial" w:cs="Arial"/>
          <w:color w:val="333333"/>
          <w:sz w:val="18"/>
          <w:szCs w:val="18"/>
          <w:lang w:eastAsia="ru-RU"/>
        </w:rPr>
        <w:t xml:space="preserve"> </w:t>
      </w:r>
      <w:r w:rsidRPr="0097069E">
        <w:rPr>
          <w:rFonts w:ascii="Arial" w:eastAsia="Times New Roman" w:hAnsi="Arial" w:cs="Arial"/>
          <w:color w:val="333333"/>
          <w:sz w:val="18"/>
          <w:szCs w:val="18"/>
          <w:lang w:eastAsia="ru-RU"/>
        </w:rPr>
        <w:t>19 марта - День Св. Иосифа (Хосе),</w:t>
      </w:r>
      <w:r w:rsidRPr="003A28EE">
        <w:rPr>
          <w:rFonts w:ascii="Arial" w:eastAsia="Times New Roman" w:hAnsi="Arial" w:cs="Arial"/>
          <w:color w:val="333333"/>
          <w:sz w:val="18"/>
          <w:szCs w:val="18"/>
          <w:lang w:eastAsia="ru-RU"/>
        </w:rPr>
        <w:t xml:space="preserve"> </w:t>
      </w:r>
      <w:r w:rsidRPr="0097069E">
        <w:rPr>
          <w:rFonts w:ascii="Arial" w:eastAsia="Times New Roman" w:hAnsi="Arial" w:cs="Arial"/>
          <w:color w:val="333333"/>
          <w:sz w:val="18"/>
          <w:szCs w:val="18"/>
          <w:lang w:eastAsia="ru-RU"/>
        </w:rPr>
        <w:t>Март - конец апреля - Страстная неделя, 1 мая - Праздник труда (День солидарности трудящихся), 25 июля - день апостола Иакова,15 августа - День Успения Богородицы,12 октября - День испанской цивилизации, День открытия Америки, День Колумба,1 ноября - День всех святых, 6 декабря - День Конституции.  8 декабря - Непорочное зачатие, 25 декабря - Рождество Христово.</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Магазины</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Большинство магазинов обычно работают с понедельника по субботу с 9.00 до 13.00 и с 16.00 до 20.00. Крупные универмаги- с 10.00 до 21.00 без перерыва</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Банки</w:t>
      </w:r>
      <w:r w:rsidRPr="0097069E">
        <w:rPr>
          <w:rFonts w:ascii="Arial" w:eastAsia="Times New Roman" w:hAnsi="Arial" w:cs="Arial"/>
          <w:color w:val="333333"/>
          <w:sz w:val="18"/>
          <w:szCs w:val="18"/>
          <w:lang w:eastAsia="ru-RU"/>
        </w:rPr>
        <w:t> обслуживают клиентов по будням с 08.15 - до 14.00, в субботу до 13.00, воскресенье - выходной день. Обменять валюту можно также в обменных пунктах, гостиницах и бюро путешествий.</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Транспорт</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Общественный транспорт Испании состоит из метро, автобусов и трамваев.</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Напряжение в сети: </w:t>
      </w:r>
      <w:r w:rsidRPr="0097069E">
        <w:rPr>
          <w:rFonts w:ascii="Arial" w:eastAsia="Times New Roman" w:hAnsi="Arial" w:cs="Arial"/>
          <w:color w:val="333333"/>
          <w:sz w:val="18"/>
          <w:szCs w:val="18"/>
          <w:lang w:eastAsia="ru-RU"/>
        </w:rPr>
        <w:t>220 В, 50 Гц</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Достопримечательности</w:t>
      </w:r>
    </w:p>
    <w:p w:rsidR="0097069E" w:rsidRPr="00BF63A3" w:rsidRDefault="0069663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hyperlink r:id="rId8" w:tooltip="Бургосский собор" w:history="1">
        <w:proofErr w:type="spellStart"/>
        <w:r w:rsidR="0097069E" w:rsidRPr="0097069E">
          <w:rPr>
            <w:rFonts w:ascii="Arial" w:eastAsia="Times New Roman" w:hAnsi="Arial" w:cs="Arial"/>
            <w:color w:val="0000FF"/>
            <w:sz w:val="18"/>
            <w:szCs w:val="18"/>
            <w:lang w:eastAsia="ru-RU"/>
          </w:rPr>
          <w:t>Бургосский</w:t>
        </w:r>
        <w:proofErr w:type="spellEnd"/>
        <w:r w:rsidR="0097069E" w:rsidRPr="0097069E">
          <w:rPr>
            <w:rFonts w:ascii="Arial" w:eastAsia="Times New Roman" w:hAnsi="Arial" w:cs="Arial"/>
            <w:color w:val="0000FF"/>
            <w:sz w:val="18"/>
            <w:szCs w:val="18"/>
            <w:lang w:eastAsia="ru-RU"/>
          </w:rPr>
          <w:t xml:space="preserve"> собор</w:t>
        </w:r>
      </w:hyperlink>
      <w:r w:rsidR="0097069E" w:rsidRPr="0097069E">
        <w:rPr>
          <w:rFonts w:ascii="Arial" w:eastAsia="Times New Roman" w:hAnsi="Arial" w:cs="Arial"/>
          <w:color w:val="333333"/>
          <w:sz w:val="18"/>
          <w:szCs w:val="18"/>
          <w:lang w:eastAsia="ru-RU"/>
        </w:rPr>
        <w:t>, Исторический центр города </w:t>
      </w:r>
      <w:hyperlink r:id="rId9" w:tooltip="Кордова (Испания)" w:history="1">
        <w:r w:rsidR="0097069E" w:rsidRPr="0097069E">
          <w:rPr>
            <w:rFonts w:ascii="Arial" w:eastAsia="Times New Roman" w:hAnsi="Arial" w:cs="Arial"/>
            <w:color w:val="0000FF"/>
            <w:sz w:val="18"/>
            <w:szCs w:val="18"/>
            <w:lang w:eastAsia="ru-RU"/>
          </w:rPr>
          <w:t>Кордова</w:t>
        </w:r>
      </w:hyperlink>
      <w:r w:rsidR="0097069E" w:rsidRPr="0097069E">
        <w:rPr>
          <w:rFonts w:ascii="Arial" w:eastAsia="Times New Roman" w:hAnsi="Arial" w:cs="Arial"/>
          <w:color w:val="333333"/>
          <w:sz w:val="18"/>
          <w:szCs w:val="18"/>
          <w:lang w:eastAsia="ru-RU"/>
        </w:rPr>
        <w:t>, Монастырь в </w:t>
      </w:r>
      <w:hyperlink r:id="rId10" w:tooltip="Эскориал" w:history="1">
        <w:r w:rsidR="0097069E" w:rsidRPr="0097069E">
          <w:rPr>
            <w:rFonts w:ascii="Arial" w:eastAsia="Times New Roman" w:hAnsi="Arial" w:cs="Arial"/>
            <w:color w:val="0000FF"/>
            <w:sz w:val="18"/>
            <w:szCs w:val="18"/>
            <w:lang w:eastAsia="ru-RU"/>
          </w:rPr>
          <w:t>Эскориале</w:t>
        </w:r>
      </w:hyperlink>
      <w:r w:rsidR="0097069E" w:rsidRPr="0097069E">
        <w:rPr>
          <w:rFonts w:ascii="Arial" w:eastAsia="Times New Roman" w:hAnsi="Arial" w:cs="Arial"/>
          <w:color w:val="333333"/>
          <w:sz w:val="18"/>
          <w:szCs w:val="18"/>
          <w:lang w:eastAsia="ru-RU"/>
        </w:rPr>
        <w:t>, Памятники города </w:t>
      </w:r>
      <w:proofErr w:type="spellStart"/>
      <w:r w:rsidR="0097069E" w:rsidRPr="0097069E">
        <w:rPr>
          <w:rFonts w:ascii="Arial" w:eastAsia="Times New Roman" w:hAnsi="Arial" w:cs="Arial"/>
          <w:color w:val="333333"/>
          <w:sz w:val="18"/>
          <w:szCs w:val="18"/>
          <w:lang w:eastAsia="ru-RU"/>
        </w:rPr>
        <w:fldChar w:fldCharType="begin"/>
      </w:r>
      <w:r w:rsidR="0097069E" w:rsidRPr="0097069E">
        <w:rPr>
          <w:rFonts w:ascii="Arial" w:eastAsia="Times New Roman" w:hAnsi="Arial" w:cs="Arial"/>
          <w:color w:val="333333"/>
          <w:sz w:val="18"/>
          <w:szCs w:val="18"/>
          <w:lang w:eastAsia="ru-RU"/>
        </w:rPr>
        <w:instrText xml:space="preserve"> HYPERLINK "http://ru.wikipedia.org/wiki/%D0%9E%D0%B2%D1%8C%D0%B5%D0%B4%D0%BE" \o "Овьедо" </w:instrText>
      </w:r>
      <w:r w:rsidR="0097069E" w:rsidRPr="0097069E">
        <w:rPr>
          <w:rFonts w:ascii="Arial" w:eastAsia="Times New Roman" w:hAnsi="Arial" w:cs="Arial"/>
          <w:color w:val="333333"/>
          <w:sz w:val="18"/>
          <w:szCs w:val="18"/>
          <w:lang w:eastAsia="ru-RU"/>
        </w:rPr>
        <w:fldChar w:fldCharType="separate"/>
      </w:r>
      <w:r w:rsidR="0097069E" w:rsidRPr="0097069E">
        <w:rPr>
          <w:rFonts w:ascii="Arial" w:eastAsia="Times New Roman" w:hAnsi="Arial" w:cs="Arial"/>
          <w:color w:val="0000FF"/>
          <w:sz w:val="18"/>
          <w:szCs w:val="18"/>
          <w:lang w:eastAsia="ru-RU"/>
        </w:rPr>
        <w:t>Овьедо</w:t>
      </w:r>
      <w:proofErr w:type="spellEnd"/>
      <w:r w:rsidR="0097069E" w:rsidRPr="0097069E">
        <w:rPr>
          <w:rFonts w:ascii="Arial" w:eastAsia="Times New Roman" w:hAnsi="Arial" w:cs="Arial"/>
          <w:color w:val="333333"/>
          <w:sz w:val="18"/>
          <w:szCs w:val="18"/>
          <w:lang w:eastAsia="ru-RU"/>
        </w:rPr>
        <w:fldChar w:fldCharType="end"/>
      </w:r>
      <w:r w:rsidR="0097069E" w:rsidRPr="0097069E">
        <w:rPr>
          <w:rFonts w:ascii="Arial" w:eastAsia="Times New Roman" w:hAnsi="Arial" w:cs="Arial"/>
          <w:color w:val="333333"/>
          <w:sz w:val="18"/>
          <w:szCs w:val="18"/>
          <w:lang w:eastAsia="ru-RU"/>
        </w:rPr>
        <w:t> и королевства </w:t>
      </w:r>
      <w:hyperlink r:id="rId11" w:tooltip="Астурия" w:history="1">
        <w:r w:rsidR="0097069E" w:rsidRPr="0097069E">
          <w:rPr>
            <w:rFonts w:ascii="Arial" w:eastAsia="Times New Roman" w:hAnsi="Arial" w:cs="Arial"/>
            <w:color w:val="0000FF"/>
            <w:sz w:val="18"/>
            <w:szCs w:val="18"/>
            <w:lang w:eastAsia="ru-RU"/>
          </w:rPr>
          <w:t>Астурия</w:t>
        </w:r>
      </w:hyperlink>
      <w:r w:rsidR="0097069E" w:rsidRPr="0097069E">
        <w:rPr>
          <w:rFonts w:ascii="Arial" w:eastAsia="Times New Roman" w:hAnsi="Arial" w:cs="Arial"/>
          <w:color w:val="333333"/>
          <w:sz w:val="18"/>
          <w:szCs w:val="18"/>
          <w:lang w:eastAsia="ru-RU"/>
        </w:rPr>
        <w:t>, Старинный город </w:t>
      </w:r>
      <w:proofErr w:type="spellStart"/>
      <w:r w:rsidR="0097069E" w:rsidRPr="0097069E">
        <w:rPr>
          <w:rFonts w:ascii="Arial" w:eastAsia="Times New Roman" w:hAnsi="Arial" w:cs="Arial"/>
          <w:color w:val="333333"/>
          <w:sz w:val="18"/>
          <w:szCs w:val="18"/>
          <w:lang w:eastAsia="ru-RU"/>
        </w:rPr>
        <w:fldChar w:fldCharType="begin"/>
      </w:r>
      <w:r w:rsidR="0097069E" w:rsidRPr="0097069E">
        <w:rPr>
          <w:rFonts w:ascii="Arial" w:eastAsia="Times New Roman" w:hAnsi="Arial" w:cs="Arial"/>
          <w:color w:val="333333"/>
          <w:sz w:val="18"/>
          <w:szCs w:val="18"/>
          <w:lang w:eastAsia="ru-RU"/>
        </w:rPr>
        <w:instrText xml:space="preserve"> HYPERLINK "http://ru.wikipedia.org/wiki/%D0%90%D0%B2%D0%B8%D0%BB%D0%B0_%28%D0%98%D1%81%D0%BF%D0%B0%D0%BD%D0%B8%D1%8F%29" \o "Авила (Испания)" </w:instrText>
      </w:r>
      <w:r w:rsidR="0097069E" w:rsidRPr="0097069E">
        <w:rPr>
          <w:rFonts w:ascii="Arial" w:eastAsia="Times New Roman" w:hAnsi="Arial" w:cs="Arial"/>
          <w:color w:val="333333"/>
          <w:sz w:val="18"/>
          <w:szCs w:val="18"/>
          <w:lang w:eastAsia="ru-RU"/>
        </w:rPr>
        <w:fldChar w:fldCharType="separate"/>
      </w:r>
      <w:r w:rsidR="0097069E" w:rsidRPr="0097069E">
        <w:rPr>
          <w:rFonts w:ascii="Arial" w:eastAsia="Times New Roman" w:hAnsi="Arial" w:cs="Arial"/>
          <w:color w:val="0000FF"/>
          <w:sz w:val="18"/>
          <w:szCs w:val="18"/>
          <w:lang w:eastAsia="ru-RU"/>
        </w:rPr>
        <w:t>Авила</w:t>
      </w:r>
      <w:proofErr w:type="spellEnd"/>
      <w:r w:rsidR="0097069E" w:rsidRPr="0097069E">
        <w:rPr>
          <w:rFonts w:ascii="Arial" w:eastAsia="Times New Roman" w:hAnsi="Arial" w:cs="Arial"/>
          <w:color w:val="333333"/>
          <w:sz w:val="18"/>
          <w:szCs w:val="18"/>
          <w:lang w:eastAsia="ru-RU"/>
        </w:rPr>
        <w:fldChar w:fldCharType="end"/>
      </w:r>
      <w:r w:rsidR="0097069E" w:rsidRPr="0097069E">
        <w:rPr>
          <w:rFonts w:ascii="Arial" w:eastAsia="Times New Roman" w:hAnsi="Arial" w:cs="Arial"/>
          <w:color w:val="333333"/>
          <w:sz w:val="18"/>
          <w:szCs w:val="18"/>
          <w:lang w:eastAsia="ru-RU"/>
        </w:rPr>
        <w:t>, Старинный город </w:t>
      </w:r>
      <w:proofErr w:type="spellStart"/>
      <w:r w:rsidR="0097069E" w:rsidRPr="0097069E">
        <w:rPr>
          <w:rFonts w:ascii="Arial" w:eastAsia="Times New Roman" w:hAnsi="Arial" w:cs="Arial"/>
          <w:color w:val="333333"/>
          <w:sz w:val="18"/>
          <w:szCs w:val="18"/>
          <w:lang w:eastAsia="ru-RU"/>
        </w:rPr>
        <w:fldChar w:fldCharType="begin"/>
      </w:r>
      <w:r w:rsidR="0097069E" w:rsidRPr="0097069E">
        <w:rPr>
          <w:rFonts w:ascii="Arial" w:eastAsia="Times New Roman" w:hAnsi="Arial" w:cs="Arial"/>
          <w:color w:val="333333"/>
          <w:sz w:val="18"/>
          <w:szCs w:val="18"/>
          <w:lang w:eastAsia="ru-RU"/>
        </w:rPr>
        <w:instrText xml:space="preserve"> HYPERLINK "http://ru.wikipedia.org/wiki/%D0%A1%D0%B5%D0%B3%D0%BE%D0%B2%D0%B8%D1%8F" \o "Сеговия" </w:instrText>
      </w:r>
      <w:r w:rsidR="0097069E" w:rsidRPr="0097069E">
        <w:rPr>
          <w:rFonts w:ascii="Arial" w:eastAsia="Times New Roman" w:hAnsi="Arial" w:cs="Arial"/>
          <w:color w:val="333333"/>
          <w:sz w:val="18"/>
          <w:szCs w:val="18"/>
          <w:lang w:eastAsia="ru-RU"/>
        </w:rPr>
        <w:fldChar w:fldCharType="separate"/>
      </w:r>
      <w:r w:rsidR="0097069E" w:rsidRPr="0097069E">
        <w:rPr>
          <w:rFonts w:ascii="Arial" w:eastAsia="Times New Roman" w:hAnsi="Arial" w:cs="Arial"/>
          <w:color w:val="0000FF"/>
          <w:sz w:val="18"/>
          <w:szCs w:val="18"/>
          <w:lang w:eastAsia="ru-RU"/>
        </w:rPr>
        <w:t>Сеговия</w:t>
      </w:r>
      <w:proofErr w:type="spellEnd"/>
      <w:r w:rsidR="0097069E" w:rsidRPr="0097069E">
        <w:rPr>
          <w:rFonts w:ascii="Arial" w:eastAsia="Times New Roman" w:hAnsi="Arial" w:cs="Arial"/>
          <w:color w:val="333333"/>
          <w:sz w:val="18"/>
          <w:szCs w:val="18"/>
          <w:lang w:eastAsia="ru-RU"/>
        </w:rPr>
        <w:fldChar w:fldCharType="end"/>
      </w:r>
      <w:r w:rsidR="0097069E" w:rsidRPr="0097069E">
        <w:rPr>
          <w:rFonts w:ascii="Arial" w:eastAsia="Times New Roman" w:hAnsi="Arial" w:cs="Arial"/>
          <w:color w:val="333333"/>
          <w:sz w:val="18"/>
          <w:szCs w:val="18"/>
          <w:lang w:eastAsia="ru-RU"/>
        </w:rPr>
        <w:t> с </w:t>
      </w:r>
      <w:hyperlink r:id="rId12" w:tooltip="Акведук в Сеговии" w:history="1">
        <w:r w:rsidR="0097069E" w:rsidRPr="0097069E">
          <w:rPr>
            <w:rFonts w:ascii="Arial" w:eastAsia="Times New Roman" w:hAnsi="Arial" w:cs="Arial"/>
            <w:color w:val="0000FF"/>
            <w:sz w:val="18"/>
            <w:szCs w:val="18"/>
            <w:lang w:eastAsia="ru-RU"/>
          </w:rPr>
          <w:t>римским акведуком</w:t>
        </w:r>
      </w:hyperlink>
      <w:r w:rsidR="0097069E" w:rsidRPr="0097069E">
        <w:rPr>
          <w:rFonts w:ascii="Arial" w:eastAsia="Times New Roman" w:hAnsi="Arial" w:cs="Arial"/>
          <w:color w:val="333333"/>
          <w:sz w:val="18"/>
          <w:szCs w:val="18"/>
          <w:lang w:eastAsia="ru-RU"/>
        </w:rPr>
        <w:t>, </w:t>
      </w:r>
      <w:hyperlink r:id="rId13" w:tooltip="Национальный парк Гарахонай" w:history="1">
        <w:r w:rsidR="0097069E" w:rsidRPr="0097069E">
          <w:rPr>
            <w:rFonts w:ascii="Arial" w:eastAsia="Times New Roman" w:hAnsi="Arial" w:cs="Arial"/>
            <w:color w:val="0000FF"/>
            <w:sz w:val="18"/>
            <w:szCs w:val="18"/>
            <w:lang w:eastAsia="ru-RU"/>
          </w:rPr>
          <w:t xml:space="preserve">Национальный парк </w:t>
        </w:r>
        <w:proofErr w:type="spellStart"/>
        <w:r w:rsidR="0097069E" w:rsidRPr="0097069E">
          <w:rPr>
            <w:rFonts w:ascii="Arial" w:eastAsia="Times New Roman" w:hAnsi="Arial" w:cs="Arial"/>
            <w:color w:val="0000FF"/>
            <w:sz w:val="18"/>
            <w:szCs w:val="18"/>
            <w:lang w:eastAsia="ru-RU"/>
          </w:rPr>
          <w:t>Гарахонай</w:t>
        </w:r>
        <w:proofErr w:type="spellEnd"/>
      </w:hyperlink>
      <w:r w:rsidR="0097069E" w:rsidRPr="0097069E">
        <w:rPr>
          <w:rFonts w:ascii="Arial" w:eastAsia="Times New Roman" w:hAnsi="Arial" w:cs="Arial"/>
          <w:color w:val="333333"/>
          <w:sz w:val="18"/>
          <w:szCs w:val="18"/>
          <w:lang w:eastAsia="ru-RU"/>
        </w:rPr>
        <w:t> на острове </w:t>
      </w:r>
      <w:hyperlink r:id="rId14" w:tooltip="Гомера" w:history="1">
        <w:r w:rsidR="0097069E" w:rsidRPr="0097069E">
          <w:rPr>
            <w:rFonts w:ascii="Arial" w:eastAsia="Times New Roman" w:hAnsi="Arial" w:cs="Arial"/>
            <w:color w:val="0000FF"/>
            <w:sz w:val="18"/>
            <w:szCs w:val="18"/>
            <w:lang w:eastAsia="ru-RU"/>
          </w:rPr>
          <w:t>Ла-Гомера</w:t>
        </w:r>
      </w:hyperlink>
      <w:r w:rsidR="0097069E" w:rsidRPr="0097069E">
        <w:rPr>
          <w:rFonts w:ascii="Arial" w:eastAsia="Times New Roman" w:hAnsi="Arial" w:cs="Arial"/>
          <w:color w:val="333333"/>
          <w:sz w:val="18"/>
          <w:szCs w:val="18"/>
          <w:lang w:eastAsia="ru-RU"/>
        </w:rPr>
        <w:t>, Исторический город </w:t>
      </w:r>
      <w:hyperlink r:id="rId15" w:tooltip="Толедо" w:history="1">
        <w:r w:rsidR="0097069E" w:rsidRPr="0097069E">
          <w:rPr>
            <w:rFonts w:ascii="Arial" w:eastAsia="Times New Roman" w:hAnsi="Arial" w:cs="Arial"/>
            <w:color w:val="0000FF"/>
            <w:sz w:val="18"/>
            <w:szCs w:val="18"/>
            <w:lang w:eastAsia="ru-RU"/>
          </w:rPr>
          <w:t>Толедо</w:t>
        </w:r>
      </w:hyperlink>
      <w:r w:rsidR="0097069E" w:rsidRPr="0097069E">
        <w:rPr>
          <w:rFonts w:ascii="Arial" w:eastAsia="Times New Roman" w:hAnsi="Arial" w:cs="Arial"/>
          <w:color w:val="333333"/>
          <w:sz w:val="18"/>
          <w:szCs w:val="18"/>
          <w:lang w:eastAsia="ru-RU"/>
        </w:rPr>
        <w:t>, </w:t>
      </w:r>
      <w:hyperlink r:id="rId16" w:tooltip="Севильский кафедральный собор" w:history="1">
        <w:r w:rsidR="0097069E" w:rsidRPr="0097069E">
          <w:rPr>
            <w:rFonts w:ascii="Arial" w:eastAsia="Times New Roman" w:hAnsi="Arial" w:cs="Arial"/>
            <w:color w:val="0000FF"/>
            <w:sz w:val="18"/>
            <w:szCs w:val="18"/>
            <w:lang w:eastAsia="ru-RU"/>
          </w:rPr>
          <w:t>Севильский собор</w:t>
        </w:r>
      </w:hyperlink>
      <w:r w:rsidR="0097069E" w:rsidRPr="0097069E">
        <w:rPr>
          <w:rFonts w:ascii="Arial" w:eastAsia="Times New Roman" w:hAnsi="Arial" w:cs="Arial"/>
          <w:color w:val="333333"/>
          <w:sz w:val="18"/>
          <w:szCs w:val="18"/>
          <w:lang w:eastAsia="ru-RU"/>
        </w:rPr>
        <w:t>, </w:t>
      </w:r>
      <w:hyperlink r:id="rId17" w:tooltip="Севильский Алькасар" w:history="1">
        <w:r w:rsidR="0097069E" w:rsidRPr="0097069E">
          <w:rPr>
            <w:rFonts w:ascii="Arial" w:eastAsia="Times New Roman" w:hAnsi="Arial" w:cs="Arial"/>
            <w:color w:val="0000FF"/>
            <w:sz w:val="18"/>
            <w:szCs w:val="18"/>
            <w:lang w:eastAsia="ru-RU"/>
          </w:rPr>
          <w:t>Севильский Алькасар</w:t>
        </w:r>
      </w:hyperlink>
      <w:r w:rsidR="0097069E" w:rsidRPr="0097069E">
        <w:rPr>
          <w:rFonts w:ascii="Arial" w:eastAsia="Times New Roman" w:hAnsi="Arial" w:cs="Arial"/>
          <w:color w:val="333333"/>
          <w:sz w:val="18"/>
          <w:szCs w:val="18"/>
          <w:lang w:eastAsia="ru-RU"/>
        </w:rPr>
        <w:t> и </w:t>
      </w:r>
      <w:hyperlink r:id="rId18" w:tooltip="Архив Индий" w:history="1">
        <w:r w:rsidR="0097069E" w:rsidRPr="0097069E">
          <w:rPr>
            <w:rFonts w:ascii="Arial" w:eastAsia="Times New Roman" w:hAnsi="Arial" w:cs="Arial"/>
            <w:color w:val="0000FF"/>
            <w:sz w:val="18"/>
            <w:szCs w:val="18"/>
            <w:lang w:eastAsia="ru-RU"/>
          </w:rPr>
          <w:t>Архив Индий</w:t>
        </w:r>
      </w:hyperlink>
      <w:r w:rsidR="0097069E" w:rsidRPr="0097069E">
        <w:rPr>
          <w:rFonts w:ascii="Arial" w:eastAsia="Times New Roman" w:hAnsi="Arial" w:cs="Arial"/>
          <w:color w:val="333333"/>
          <w:sz w:val="18"/>
          <w:szCs w:val="18"/>
          <w:lang w:eastAsia="ru-RU"/>
        </w:rPr>
        <w:t>, Археологический ансамбль города </w:t>
      </w:r>
      <w:proofErr w:type="spellStart"/>
      <w:r w:rsidR="0097069E" w:rsidRPr="0097069E">
        <w:rPr>
          <w:rFonts w:ascii="Arial" w:eastAsia="Times New Roman" w:hAnsi="Arial" w:cs="Arial"/>
          <w:color w:val="333333"/>
          <w:sz w:val="18"/>
          <w:szCs w:val="18"/>
          <w:lang w:eastAsia="ru-RU"/>
        </w:rPr>
        <w:fldChar w:fldCharType="begin"/>
      </w:r>
      <w:r w:rsidR="0097069E" w:rsidRPr="0097069E">
        <w:rPr>
          <w:rFonts w:ascii="Arial" w:eastAsia="Times New Roman" w:hAnsi="Arial" w:cs="Arial"/>
          <w:color w:val="333333"/>
          <w:sz w:val="18"/>
          <w:szCs w:val="18"/>
          <w:lang w:eastAsia="ru-RU"/>
        </w:rPr>
        <w:instrText xml:space="preserve"> HYPERLINK "http://ru.wikipedia.org/wiki/%D0%9C%D0%B5%D1%80%D0%B8%D0%B4%D0%B0_%28%D0%98%D1%81%D0%BF%D0%B0%D0%BD%D0%B8%D1%8F%29" \o "Мерида (Испания)" </w:instrText>
      </w:r>
      <w:r w:rsidR="0097069E" w:rsidRPr="0097069E">
        <w:rPr>
          <w:rFonts w:ascii="Arial" w:eastAsia="Times New Roman" w:hAnsi="Arial" w:cs="Arial"/>
          <w:color w:val="333333"/>
          <w:sz w:val="18"/>
          <w:szCs w:val="18"/>
          <w:lang w:eastAsia="ru-RU"/>
        </w:rPr>
        <w:fldChar w:fldCharType="separate"/>
      </w:r>
      <w:r w:rsidR="0097069E" w:rsidRPr="0097069E">
        <w:rPr>
          <w:rFonts w:ascii="Arial" w:eastAsia="Times New Roman" w:hAnsi="Arial" w:cs="Arial"/>
          <w:color w:val="0000FF"/>
          <w:sz w:val="18"/>
          <w:szCs w:val="18"/>
          <w:lang w:eastAsia="ru-RU"/>
        </w:rPr>
        <w:t>Мерида</w:t>
      </w:r>
      <w:proofErr w:type="spellEnd"/>
      <w:r w:rsidR="0097069E" w:rsidRPr="0097069E">
        <w:rPr>
          <w:rFonts w:ascii="Arial" w:eastAsia="Times New Roman" w:hAnsi="Arial" w:cs="Arial"/>
          <w:color w:val="333333"/>
          <w:sz w:val="18"/>
          <w:szCs w:val="18"/>
          <w:lang w:eastAsia="ru-RU"/>
        </w:rPr>
        <w:fldChar w:fldCharType="end"/>
      </w:r>
      <w:r w:rsidR="0097069E" w:rsidRPr="0097069E">
        <w:rPr>
          <w:rFonts w:ascii="Arial" w:eastAsia="Times New Roman" w:hAnsi="Arial" w:cs="Arial"/>
          <w:color w:val="333333"/>
          <w:sz w:val="18"/>
          <w:szCs w:val="18"/>
          <w:lang w:eastAsia="ru-RU"/>
        </w:rPr>
        <w:t>, </w:t>
      </w:r>
      <w:hyperlink r:id="rId19" w:tooltip="Путь Святого Иакова" w:history="1">
        <w:r w:rsidR="0097069E" w:rsidRPr="0097069E">
          <w:rPr>
            <w:rFonts w:ascii="Arial" w:eastAsia="Times New Roman" w:hAnsi="Arial" w:cs="Arial"/>
            <w:color w:val="0000FF"/>
            <w:sz w:val="18"/>
            <w:szCs w:val="18"/>
            <w:lang w:eastAsia="ru-RU"/>
          </w:rPr>
          <w:t>Путь Святого Иакова</w:t>
        </w:r>
      </w:hyperlink>
      <w:r w:rsidR="0097069E" w:rsidRPr="0097069E">
        <w:rPr>
          <w:rFonts w:ascii="Arial" w:eastAsia="Times New Roman" w:hAnsi="Arial" w:cs="Arial"/>
          <w:color w:val="333333"/>
          <w:sz w:val="18"/>
          <w:szCs w:val="18"/>
          <w:lang w:eastAsia="ru-RU"/>
        </w:rPr>
        <w:t> или Путь в </w:t>
      </w:r>
      <w:hyperlink r:id="rId20" w:tooltip="Сантьяго-де-Компостела" w:history="1">
        <w:r w:rsidR="0097069E" w:rsidRPr="0097069E">
          <w:rPr>
            <w:rFonts w:ascii="Arial" w:eastAsia="Times New Roman" w:hAnsi="Arial" w:cs="Arial"/>
            <w:color w:val="0000FF"/>
            <w:sz w:val="18"/>
            <w:szCs w:val="18"/>
            <w:lang w:eastAsia="ru-RU"/>
          </w:rPr>
          <w:t>Сантьяго-де-</w:t>
        </w:r>
        <w:proofErr w:type="spellStart"/>
        <w:r w:rsidR="0097069E" w:rsidRPr="0097069E">
          <w:rPr>
            <w:rFonts w:ascii="Arial" w:eastAsia="Times New Roman" w:hAnsi="Arial" w:cs="Arial"/>
            <w:color w:val="0000FF"/>
            <w:sz w:val="18"/>
            <w:szCs w:val="18"/>
            <w:lang w:eastAsia="ru-RU"/>
          </w:rPr>
          <w:t>Компостела</w:t>
        </w:r>
        <w:proofErr w:type="spellEnd"/>
      </w:hyperlink>
      <w:r w:rsidR="0097069E" w:rsidRPr="0097069E">
        <w:rPr>
          <w:rFonts w:ascii="Arial" w:eastAsia="Times New Roman" w:hAnsi="Arial" w:cs="Arial"/>
          <w:color w:val="333333"/>
          <w:sz w:val="18"/>
          <w:szCs w:val="18"/>
          <w:lang w:eastAsia="ru-RU"/>
        </w:rPr>
        <w:t>, </w:t>
      </w:r>
      <w:hyperlink r:id="rId21" w:tooltip="Королевский монастырь Санта-Мария-де-Гуадалупе" w:history="1">
        <w:r w:rsidR="0097069E" w:rsidRPr="0097069E">
          <w:rPr>
            <w:rFonts w:ascii="Arial" w:eastAsia="Times New Roman" w:hAnsi="Arial" w:cs="Arial"/>
            <w:color w:val="0000FF"/>
            <w:sz w:val="18"/>
            <w:szCs w:val="18"/>
            <w:lang w:eastAsia="ru-RU"/>
          </w:rPr>
          <w:t>Королевский монастырь Санта-Мария-де-</w:t>
        </w:r>
        <w:proofErr w:type="spellStart"/>
        <w:r w:rsidR="0097069E" w:rsidRPr="0097069E">
          <w:rPr>
            <w:rFonts w:ascii="Arial" w:eastAsia="Times New Roman" w:hAnsi="Arial" w:cs="Arial"/>
            <w:color w:val="0000FF"/>
            <w:sz w:val="18"/>
            <w:szCs w:val="18"/>
            <w:lang w:eastAsia="ru-RU"/>
          </w:rPr>
          <w:t>Гуадалупе</w:t>
        </w:r>
        <w:proofErr w:type="spellEnd"/>
      </w:hyperlink>
      <w:r w:rsidR="0097069E" w:rsidRPr="0097069E">
        <w:rPr>
          <w:rFonts w:ascii="Arial" w:eastAsia="Times New Roman" w:hAnsi="Arial" w:cs="Arial"/>
          <w:color w:val="333333"/>
          <w:sz w:val="18"/>
          <w:szCs w:val="18"/>
          <w:lang w:eastAsia="ru-RU"/>
        </w:rPr>
        <w:t>, Римские золотые прииски </w:t>
      </w:r>
      <w:hyperlink r:id="rId22" w:tooltip="Лас-Медулас" w:history="1">
        <w:r w:rsidR="0097069E" w:rsidRPr="0097069E">
          <w:rPr>
            <w:rFonts w:ascii="Arial" w:eastAsia="Times New Roman" w:hAnsi="Arial" w:cs="Arial"/>
            <w:color w:val="0000FF"/>
            <w:sz w:val="18"/>
            <w:szCs w:val="18"/>
            <w:lang w:eastAsia="ru-RU"/>
          </w:rPr>
          <w:t>Лас-</w:t>
        </w:r>
        <w:proofErr w:type="spellStart"/>
        <w:r w:rsidR="0097069E" w:rsidRPr="0097069E">
          <w:rPr>
            <w:rFonts w:ascii="Arial" w:eastAsia="Times New Roman" w:hAnsi="Arial" w:cs="Arial"/>
            <w:color w:val="0000FF"/>
            <w:sz w:val="18"/>
            <w:szCs w:val="18"/>
            <w:lang w:eastAsia="ru-RU"/>
          </w:rPr>
          <w:t>Медулас</w:t>
        </w:r>
        <w:proofErr w:type="spellEnd"/>
      </w:hyperlink>
      <w:r w:rsidR="0097069E" w:rsidRPr="0097069E">
        <w:rPr>
          <w:rFonts w:ascii="Arial" w:eastAsia="Times New Roman" w:hAnsi="Arial" w:cs="Arial"/>
          <w:color w:val="333333"/>
          <w:sz w:val="18"/>
          <w:szCs w:val="18"/>
          <w:lang w:eastAsia="ru-RU"/>
        </w:rPr>
        <w:t>, </w:t>
      </w:r>
      <w:hyperlink r:id="rId23" w:tooltip="Дворец каталонской музыки" w:history="1">
        <w:r w:rsidR="0097069E" w:rsidRPr="0097069E">
          <w:rPr>
            <w:rFonts w:ascii="Arial" w:eastAsia="Times New Roman" w:hAnsi="Arial" w:cs="Arial"/>
            <w:color w:val="0000FF"/>
            <w:sz w:val="18"/>
            <w:szCs w:val="18"/>
            <w:lang w:eastAsia="ru-RU"/>
          </w:rPr>
          <w:t>Дворец каталонской музыки</w:t>
        </w:r>
      </w:hyperlink>
      <w:r w:rsidR="0097069E" w:rsidRPr="0097069E">
        <w:rPr>
          <w:rFonts w:ascii="Arial" w:eastAsia="Times New Roman" w:hAnsi="Arial" w:cs="Arial"/>
          <w:color w:val="333333"/>
          <w:sz w:val="18"/>
          <w:szCs w:val="18"/>
          <w:lang w:eastAsia="ru-RU"/>
        </w:rPr>
        <w:t> и </w:t>
      </w:r>
      <w:hyperlink r:id="rId24" w:tooltip="Больница Сан-По" w:history="1">
        <w:r w:rsidR="0097069E" w:rsidRPr="0097069E">
          <w:rPr>
            <w:rFonts w:ascii="Arial" w:eastAsia="Times New Roman" w:hAnsi="Arial" w:cs="Arial"/>
            <w:color w:val="0000FF"/>
            <w:sz w:val="18"/>
            <w:szCs w:val="18"/>
            <w:lang w:eastAsia="ru-RU"/>
          </w:rPr>
          <w:t>больница Сан-По</w:t>
        </w:r>
      </w:hyperlink>
      <w:r w:rsidR="0097069E" w:rsidRPr="0097069E">
        <w:rPr>
          <w:rFonts w:ascii="Arial" w:eastAsia="Times New Roman" w:hAnsi="Arial" w:cs="Arial"/>
          <w:color w:val="333333"/>
          <w:sz w:val="18"/>
          <w:szCs w:val="18"/>
          <w:lang w:eastAsia="ru-RU"/>
        </w:rPr>
        <w:t> в</w:t>
      </w:r>
      <w:r w:rsidR="00BF63A3">
        <w:rPr>
          <w:rFonts w:ascii="Arial" w:eastAsia="Times New Roman" w:hAnsi="Arial" w:cs="Arial"/>
          <w:color w:val="333333"/>
          <w:sz w:val="18"/>
          <w:szCs w:val="18"/>
          <w:lang w:eastAsia="ru-RU"/>
        </w:rPr>
        <w:t xml:space="preserve"> </w:t>
      </w:r>
      <w:r w:rsidR="0097069E" w:rsidRPr="0097069E">
        <w:rPr>
          <w:rFonts w:ascii="Arial" w:eastAsia="Times New Roman" w:hAnsi="Arial" w:cs="Arial"/>
          <w:color w:val="333333"/>
          <w:sz w:val="18"/>
          <w:szCs w:val="18"/>
          <w:lang w:eastAsia="ru-RU"/>
        </w:rPr>
        <w:t>Барселоне, Археологический комплекс </w:t>
      </w:r>
      <w:proofErr w:type="spellStart"/>
      <w:r w:rsidR="0097069E" w:rsidRPr="0097069E">
        <w:rPr>
          <w:rFonts w:ascii="Arial" w:eastAsia="Times New Roman" w:hAnsi="Arial" w:cs="Arial"/>
          <w:color w:val="333333"/>
          <w:sz w:val="18"/>
          <w:szCs w:val="18"/>
          <w:lang w:eastAsia="ru-RU"/>
        </w:rPr>
        <w:fldChar w:fldCharType="begin"/>
      </w:r>
      <w:r w:rsidR="0097069E" w:rsidRPr="0097069E">
        <w:rPr>
          <w:rFonts w:ascii="Arial" w:eastAsia="Times New Roman" w:hAnsi="Arial" w:cs="Arial"/>
          <w:color w:val="333333"/>
          <w:sz w:val="18"/>
          <w:szCs w:val="18"/>
          <w:lang w:eastAsia="ru-RU"/>
        </w:rPr>
        <w:instrText xml:space="preserve"> HYPERLINK "http://ru.wikipedia.org/wiki/%D0%A2%D0%B0%D1%80%D1%80%D0%B0%D0%BA%D0%BE" \o "Таррако" </w:instrText>
      </w:r>
      <w:r w:rsidR="0097069E" w:rsidRPr="0097069E">
        <w:rPr>
          <w:rFonts w:ascii="Arial" w:eastAsia="Times New Roman" w:hAnsi="Arial" w:cs="Arial"/>
          <w:color w:val="333333"/>
          <w:sz w:val="18"/>
          <w:szCs w:val="18"/>
          <w:lang w:eastAsia="ru-RU"/>
        </w:rPr>
        <w:fldChar w:fldCharType="separate"/>
      </w:r>
      <w:r w:rsidR="0097069E" w:rsidRPr="0097069E">
        <w:rPr>
          <w:rFonts w:ascii="Arial" w:eastAsia="Times New Roman" w:hAnsi="Arial" w:cs="Arial"/>
          <w:color w:val="0000FF"/>
          <w:sz w:val="18"/>
          <w:szCs w:val="18"/>
          <w:lang w:eastAsia="ru-RU"/>
        </w:rPr>
        <w:t>Таррако</w:t>
      </w:r>
      <w:proofErr w:type="spellEnd"/>
      <w:r w:rsidR="0097069E" w:rsidRPr="0097069E">
        <w:rPr>
          <w:rFonts w:ascii="Arial" w:eastAsia="Times New Roman" w:hAnsi="Arial" w:cs="Arial"/>
          <w:color w:val="333333"/>
          <w:sz w:val="18"/>
          <w:szCs w:val="18"/>
          <w:lang w:eastAsia="ru-RU"/>
        </w:rPr>
        <w:fldChar w:fldCharType="end"/>
      </w:r>
      <w:r w:rsidR="0097069E" w:rsidRPr="0097069E">
        <w:rPr>
          <w:rFonts w:ascii="Arial" w:eastAsia="Times New Roman" w:hAnsi="Arial" w:cs="Arial"/>
          <w:color w:val="333333"/>
          <w:sz w:val="18"/>
          <w:szCs w:val="18"/>
          <w:lang w:eastAsia="ru-RU"/>
        </w:rPr>
        <w:t> в</w:t>
      </w:r>
      <w:r w:rsidR="00BF63A3">
        <w:rPr>
          <w:rFonts w:ascii="Arial" w:eastAsia="Times New Roman" w:hAnsi="Arial" w:cs="Arial"/>
          <w:color w:val="333333"/>
          <w:sz w:val="18"/>
          <w:szCs w:val="18"/>
          <w:lang w:eastAsia="ru-RU"/>
        </w:rPr>
        <w:t xml:space="preserve"> </w:t>
      </w:r>
      <w:r w:rsidR="0097069E" w:rsidRPr="0097069E">
        <w:rPr>
          <w:rFonts w:ascii="Arial" w:eastAsia="Times New Roman" w:hAnsi="Arial" w:cs="Arial"/>
          <w:color w:val="333333"/>
          <w:sz w:val="18"/>
          <w:szCs w:val="18"/>
          <w:lang w:eastAsia="ru-RU"/>
        </w:rPr>
        <w:t>городе </w:t>
      </w:r>
      <w:proofErr w:type="spellStart"/>
      <w:r w:rsidR="0097069E" w:rsidRPr="0097069E">
        <w:rPr>
          <w:rFonts w:ascii="Arial" w:eastAsia="Times New Roman" w:hAnsi="Arial" w:cs="Arial"/>
          <w:color w:val="333333"/>
          <w:sz w:val="18"/>
          <w:szCs w:val="18"/>
          <w:lang w:eastAsia="ru-RU"/>
        </w:rPr>
        <w:fldChar w:fldCharType="begin"/>
      </w:r>
      <w:r w:rsidR="0097069E" w:rsidRPr="0097069E">
        <w:rPr>
          <w:rFonts w:ascii="Arial" w:eastAsia="Times New Roman" w:hAnsi="Arial" w:cs="Arial"/>
          <w:color w:val="333333"/>
          <w:sz w:val="18"/>
          <w:szCs w:val="18"/>
          <w:lang w:eastAsia="ru-RU"/>
        </w:rPr>
        <w:instrText xml:space="preserve"> HYPERLINK "http://ru.wikipedia.org/wiki/%D0%A2%D0%B0%D1%80%D1%80%D0%B0%D0%B3%D0%BE%D0%BD%D0%B0" \o "Таррагона" </w:instrText>
      </w:r>
      <w:r w:rsidR="0097069E" w:rsidRPr="0097069E">
        <w:rPr>
          <w:rFonts w:ascii="Arial" w:eastAsia="Times New Roman" w:hAnsi="Arial" w:cs="Arial"/>
          <w:color w:val="333333"/>
          <w:sz w:val="18"/>
          <w:szCs w:val="18"/>
          <w:lang w:eastAsia="ru-RU"/>
        </w:rPr>
        <w:fldChar w:fldCharType="separate"/>
      </w:r>
      <w:r w:rsidR="0097069E" w:rsidRPr="0097069E">
        <w:rPr>
          <w:rFonts w:ascii="Arial" w:eastAsia="Times New Roman" w:hAnsi="Arial" w:cs="Arial"/>
          <w:color w:val="0000FF"/>
          <w:sz w:val="18"/>
          <w:szCs w:val="18"/>
          <w:lang w:eastAsia="ru-RU"/>
        </w:rPr>
        <w:t>Таррагона</w:t>
      </w:r>
      <w:proofErr w:type="spellEnd"/>
      <w:r w:rsidR="0097069E" w:rsidRPr="0097069E">
        <w:rPr>
          <w:rFonts w:ascii="Arial" w:eastAsia="Times New Roman" w:hAnsi="Arial" w:cs="Arial"/>
          <w:color w:val="333333"/>
          <w:sz w:val="18"/>
          <w:szCs w:val="18"/>
          <w:lang w:eastAsia="ru-RU"/>
        </w:rPr>
        <w:fldChar w:fldCharType="end"/>
      </w:r>
      <w:r w:rsidR="0097069E" w:rsidRPr="0097069E">
        <w:rPr>
          <w:rFonts w:ascii="Arial" w:eastAsia="Times New Roman" w:hAnsi="Arial" w:cs="Arial"/>
          <w:color w:val="333333"/>
          <w:sz w:val="18"/>
          <w:szCs w:val="18"/>
          <w:lang w:eastAsia="ru-RU"/>
        </w:rPr>
        <w:t>, </w:t>
      </w:r>
      <w:hyperlink r:id="rId25" w:tooltip="Романские церкви в Валь-де-Бой" w:history="1">
        <w:r w:rsidR="0097069E" w:rsidRPr="0097069E">
          <w:rPr>
            <w:rFonts w:ascii="Arial" w:eastAsia="Times New Roman" w:hAnsi="Arial" w:cs="Arial"/>
            <w:color w:val="0000FF"/>
            <w:sz w:val="18"/>
            <w:szCs w:val="18"/>
            <w:lang w:eastAsia="ru-RU"/>
          </w:rPr>
          <w:t>Романские церкви в Валь-де-Бой</w:t>
        </w:r>
      </w:hyperlink>
      <w:r w:rsidR="0097069E" w:rsidRPr="0097069E">
        <w:rPr>
          <w:rFonts w:ascii="Arial" w:eastAsia="Times New Roman" w:hAnsi="Arial" w:cs="Arial"/>
          <w:color w:val="333333"/>
          <w:sz w:val="18"/>
          <w:szCs w:val="18"/>
          <w:lang w:eastAsia="ru-RU"/>
        </w:rPr>
        <w:t>, </w:t>
      </w:r>
      <w:hyperlink r:id="rId26" w:tooltip="Королевский дворец в Аранхуэсе" w:history="1">
        <w:r w:rsidR="0097069E" w:rsidRPr="0097069E">
          <w:rPr>
            <w:rFonts w:ascii="Arial" w:eastAsia="Times New Roman" w:hAnsi="Arial" w:cs="Arial"/>
            <w:color w:val="0000FF"/>
            <w:sz w:val="18"/>
            <w:szCs w:val="18"/>
            <w:lang w:eastAsia="ru-RU"/>
          </w:rPr>
          <w:t xml:space="preserve">Королевский дворец в </w:t>
        </w:r>
        <w:proofErr w:type="spellStart"/>
        <w:r w:rsidR="0097069E" w:rsidRPr="0097069E">
          <w:rPr>
            <w:rFonts w:ascii="Arial" w:eastAsia="Times New Roman" w:hAnsi="Arial" w:cs="Arial"/>
            <w:color w:val="0000FF"/>
            <w:sz w:val="18"/>
            <w:szCs w:val="18"/>
            <w:lang w:eastAsia="ru-RU"/>
          </w:rPr>
          <w:t>Аранхуэсе</w:t>
        </w:r>
        <w:proofErr w:type="spellEnd"/>
      </w:hyperlink>
      <w:r w:rsidR="0097069E" w:rsidRPr="0097069E">
        <w:rPr>
          <w:rFonts w:ascii="Arial" w:eastAsia="Times New Roman" w:hAnsi="Arial" w:cs="Arial"/>
          <w:color w:val="333333"/>
          <w:sz w:val="18"/>
          <w:szCs w:val="18"/>
          <w:lang w:eastAsia="ru-RU"/>
        </w:rPr>
        <w:t>, Национальный парк </w:t>
      </w:r>
      <w:proofErr w:type="spellStart"/>
      <w:r w:rsidR="0097069E" w:rsidRPr="0097069E">
        <w:rPr>
          <w:rFonts w:ascii="Arial" w:eastAsia="Times New Roman" w:hAnsi="Arial" w:cs="Arial"/>
          <w:color w:val="333333"/>
          <w:sz w:val="18"/>
          <w:szCs w:val="18"/>
          <w:lang w:eastAsia="ru-RU"/>
        </w:rPr>
        <w:fldChar w:fldCharType="begin"/>
      </w:r>
      <w:r w:rsidR="0097069E" w:rsidRPr="0097069E">
        <w:rPr>
          <w:rFonts w:ascii="Arial" w:eastAsia="Times New Roman" w:hAnsi="Arial" w:cs="Arial"/>
          <w:color w:val="333333"/>
          <w:sz w:val="18"/>
          <w:szCs w:val="18"/>
          <w:lang w:eastAsia="ru-RU"/>
        </w:rPr>
        <w:instrText xml:space="preserve"> HYPERLINK "http://ru.wikipedia.org/wiki/%D0%A2%D0%B5%D0%B9%D0%B4%D0%B5" \o "Тейде" </w:instrText>
      </w:r>
      <w:r w:rsidR="0097069E" w:rsidRPr="0097069E">
        <w:rPr>
          <w:rFonts w:ascii="Arial" w:eastAsia="Times New Roman" w:hAnsi="Arial" w:cs="Arial"/>
          <w:color w:val="333333"/>
          <w:sz w:val="18"/>
          <w:szCs w:val="18"/>
          <w:lang w:eastAsia="ru-RU"/>
        </w:rPr>
        <w:fldChar w:fldCharType="separate"/>
      </w:r>
      <w:r w:rsidR="0097069E" w:rsidRPr="0097069E">
        <w:rPr>
          <w:rFonts w:ascii="Arial" w:eastAsia="Times New Roman" w:hAnsi="Arial" w:cs="Arial"/>
          <w:color w:val="0000FF"/>
          <w:sz w:val="18"/>
          <w:szCs w:val="18"/>
          <w:lang w:eastAsia="ru-RU"/>
        </w:rPr>
        <w:t>Тейде</w:t>
      </w:r>
      <w:proofErr w:type="spellEnd"/>
      <w:r w:rsidR="0097069E" w:rsidRPr="0097069E">
        <w:rPr>
          <w:rFonts w:ascii="Arial" w:eastAsia="Times New Roman" w:hAnsi="Arial" w:cs="Arial"/>
          <w:color w:val="333333"/>
          <w:sz w:val="18"/>
          <w:szCs w:val="18"/>
          <w:lang w:eastAsia="ru-RU"/>
        </w:rPr>
        <w:fldChar w:fldCharType="end"/>
      </w:r>
      <w:r w:rsidR="0097069E" w:rsidRPr="0097069E">
        <w:rPr>
          <w:rFonts w:ascii="Arial" w:eastAsia="Times New Roman" w:hAnsi="Arial" w:cs="Arial"/>
          <w:color w:val="333333"/>
          <w:sz w:val="18"/>
          <w:szCs w:val="18"/>
          <w:lang w:eastAsia="ru-RU"/>
        </w:rPr>
        <w:t>, </w:t>
      </w:r>
      <w:hyperlink r:id="rId27" w:tooltip="Башня Геркулеса" w:history="1">
        <w:r w:rsidR="0097069E" w:rsidRPr="0097069E">
          <w:rPr>
            <w:rFonts w:ascii="Arial" w:eastAsia="Times New Roman" w:hAnsi="Arial" w:cs="Arial"/>
            <w:color w:val="0000FF"/>
            <w:sz w:val="18"/>
            <w:szCs w:val="18"/>
            <w:lang w:eastAsia="ru-RU"/>
          </w:rPr>
          <w:t>Башня Геркулеса</w:t>
        </w:r>
      </w:hyperlink>
    </w:p>
    <w:p w:rsidR="0097069E" w:rsidRPr="003A28EE" w:rsidRDefault="0097069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b/>
          <w:color w:val="333333"/>
          <w:sz w:val="18"/>
          <w:szCs w:val="18"/>
        </w:rPr>
        <w:t>Испанская кухня</w:t>
      </w:r>
      <w:r w:rsidRPr="003A28EE">
        <w:rPr>
          <w:rFonts w:ascii="Arial" w:hAnsi="Arial" w:cs="Arial"/>
          <w:color w:val="333333"/>
          <w:sz w:val="18"/>
          <w:szCs w:val="18"/>
        </w:rPr>
        <w:t xml:space="preserve"> отличается исключительным разнообразием. Особого упоминания заслуживают прекрасные вина Испании, где существует около шестидесяти винодельческих регионов, производимые вина являются объектом особого контроля со стороны государства. Андалусия поставляет на мировой рынок знаменитый херес, известный также под названием шерри. В Каталонии изготавливается особое шампанское - </w:t>
      </w:r>
      <w:proofErr w:type="spellStart"/>
      <w:r w:rsidRPr="003A28EE">
        <w:rPr>
          <w:rFonts w:ascii="Arial" w:hAnsi="Arial" w:cs="Arial"/>
          <w:color w:val="333333"/>
          <w:sz w:val="18"/>
          <w:szCs w:val="18"/>
        </w:rPr>
        <w:t>кава</w:t>
      </w:r>
      <w:proofErr w:type="spellEnd"/>
      <w:r w:rsidRPr="003A28EE">
        <w:rPr>
          <w:rFonts w:ascii="Arial" w:hAnsi="Arial" w:cs="Arial"/>
          <w:color w:val="333333"/>
          <w:sz w:val="18"/>
          <w:szCs w:val="18"/>
        </w:rPr>
        <w:t>, а также производятся превосходные белые вина. </w:t>
      </w:r>
    </w:p>
    <w:p w:rsidR="0097069E" w:rsidRPr="003A28EE" w:rsidRDefault="0097069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Присутствует очень много блюд из даров моря</w:t>
      </w:r>
      <w:r w:rsidR="003A28EE">
        <w:rPr>
          <w:rFonts w:ascii="Arial" w:hAnsi="Arial" w:cs="Arial"/>
          <w:color w:val="333333"/>
          <w:sz w:val="18"/>
          <w:szCs w:val="18"/>
        </w:rPr>
        <w:t xml:space="preserve"> (</w:t>
      </w:r>
      <w:r w:rsidRPr="003A28EE">
        <w:rPr>
          <w:rFonts w:ascii="Arial" w:hAnsi="Arial" w:cs="Arial"/>
          <w:color w:val="333333"/>
          <w:sz w:val="18"/>
          <w:szCs w:val="18"/>
        </w:rPr>
        <w:t>«</w:t>
      </w:r>
      <w:proofErr w:type="spellStart"/>
      <w:r w:rsidRPr="003A28EE">
        <w:rPr>
          <w:rFonts w:ascii="Arial" w:hAnsi="Arial" w:cs="Arial"/>
          <w:color w:val="333333"/>
          <w:sz w:val="18"/>
          <w:szCs w:val="18"/>
        </w:rPr>
        <w:t>вьеха</w:t>
      </w:r>
      <w:proofErr w:type="spellEnd"/>
      <w:r w:rsidRPr="003A28EE">
        <w:rPr>
          <w:rFonts w:ascii="Arial" w:hAnsi="Arial" w:cs="Arial"/>
          <w:color w:val="333333"/>
          <w:sz w:val="18"/>
          <w:szCs w:val="18"/>
        </w:rPr>
        <w:t>» с зеленым соусом «</w:t>
      </w:r>
      <w:proofErr w:type="spellStart"/>
      <w:r w:rsidRPr="003A28EE">
        <w:rPr>
          <w:rFonts w:ascii="Arial" w:hAnsi="Arial" w:cs="Arial"/>
          <w:color w:val="333333"/>
          <w:sz w:val="18"/>
          <w:szCs w:val="18"/>
        </w:rPr>
        <w:t>мохо</w:t>
      </w:r>
      <w:proofErr w:type="spellEnd"/>
      <w:r w:rsidRPr="003A28EE">
        <w:rPr>
          <w:rFonts w:ascii="Arial" w:hAnsi="Arial" w:cs="Arial"/>
          <w:color w:val="333333"/>
          <w:sz w:val="18"/>
          <w:szCs w:val="18"/>
        </w:rPr>
        <w:t>», сделанным из петрушки, или красным соусом «</w:t>
      </w:r>
      <w:proofErr w:type="gramStart"/>
      <w:r w:rsidRPr="003A28EE">
        <w:rPr>
          <w:rFonts w:ascii="Arial" w:hAnsi="Arial" w:cs="Arial"/>
          <w:color w:val="333333"/>
          <w:sz w:val="18"/>
          <w:szCs w:val="18"/>
        </w:rPr>
        <w:t>пикон»</w:t>
      </w:r>
      <w:r w:rsidR="003A28EE">
        <w:rPr>
          <w:rFonts w:ascii="Arial" w:hAnsi="Arial" w:cs="Arial"/>
          <w:color w:val="333333"/>
          <w:sz w:val="18"/>
          <w:szCs w:val="18"/>
        </w:rPr>
        <w:t>…</w:t>
      </w:r>
      <w:proofErr w:type="gramEnd"/>
      <w:r w:rsidR="003A28EE">
        <w:rPr>
          <w:rFonts w:ascii="Arial" w:hAnsi="Arial" w:cs="Arial"/>
          <w:color w:val="333333"/>
          <w:sz w:val="18"/>
          <w:szCs w:val="18"/>
        </w:rPr>
        <w:t xml:space="preserve">). </w:t>
      </w:r>
      <w:proofErr w:type="spellStart"/>
      <w:r w:rsidRPr="003A28EE">
        <w:rPr>
          <w:rFonts w:ascii="Arial" w:hAnsi="Arial" w:cs="Arial"/>
          <w:color w:val="333333"/>
          <w:sz w:val="18"/>
          <w:szCs w:val="18"/>
        </w:rPr>
        <w:t>Вьеха</w:t>
      </w:r>
      <w:proofErr w:type="spellEnd"/>
      <w:r w:rsidRPr="003A28EE">
        <w:rPr>
          <w:rFonts w:ascii="Arial" w:hAnsi="Arial" w:cs="Arial"/>
          <w:color w:val="333333"/>
          <w:sz w:val="18"/>
          <w:szCs w:val="18"/>
        </w:rPr>
        <w:t xml:space="preserve"> – это губан с белым мясом, только что пойманный, а затем слегка отваренный. Эта рыба по праву считается одним из лучших блюд испанской кухни. Непременно стоит попробовать блюда из меч-рыбы, морского окуня, а также печеные или жареные сардины. </w:t>
      </w:r>
    </w:p>
    <w:p w:rsidR="003A28EE" w:rsidRDefault="0097069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 xml:space="preserve">Очень интересен соус </w:t>
      </w:r>
      <w:proofErr w:type="spellStart"/>
      <w:r w:rsidRPr="003A28EE">
        <w:rPr>
          <w:rFonts w:ascii="Arial" w:hAnsi="Arial" w:cs="Arial"/>
          <w:color w:val="333333"/>
          <w:sz w:val="18"/>
          <w:szCs w:val="18"/>
        </w:rPr>
        <w:t>Сальморехо</w:t>
      </w:r>
      <w:proofErr w:type="spellEnd"/>
      <w:r w:rsidRPr="003A28EE">
        <w:rPr>
          <w:rFonts w:ascii="Arial" w:hAnsi="Arial" w:cs="Arial"/>
          <w:color w:val="333333"/>
          <w:sz w:val="18"/>
          <w:szCs w:val="18"/>
        </w:rPr>
        <w:t xml:space="preserve"> для маринования мяса или рыбы. Обязательное блюдо для каждого, кто хочет получить представление об испанской кухне – кролик (</w:t>
      </w:r>
      <w:proofErr w:type="spellStart"/>
      <w:r w:rsidRPr="003A28EE">
        <w:rPr>
          <w:rFonts w:ascii="Arial" w:hAnsi="Arial" w:cs="Arial"/>
          <w:color w:val="333333"/>
          <w:sz w:val="18"/>
          <w:szCs w:val="18"/>
        </w:rPr>
        <w:t>конехо</w:t>
      </w:r>
      <w:proofErr w:type="spellEnd"/>
      <w:r w:rsidRPr="003A28EE">
        <w:rPr>
          <w:rFonts w:ascii="Arial" w:hAnsi="Arial" w:cs="Arial"/>
          <w:color w:val="333333"/>
          <w:sz w:val="18"/>
          <w:szCs w:val="18"/>
        </w:rPr>
        <w:t xml:space="preserve">) в соусе </w:t>
      </w:r>
      <w:proofErr w:type="spellStart"/>
      <w:r w:rsidRPr="003A28EE">
        <w:rPr>
          <w:rFonts w:ascii="Arial" w:hAnsi="Arial" w:cs="Arial"/>
          <w:color w:val="333333"/>
          <w:sz w:val="18"/>
          <w:szCs w:val="18"/>
        </w:rPr>
        <w:t>сальморехо</w:t>
      </w:r>
      <w:proofErr w:type="spellEnd"/>
      <w:r w:rsidRPr="003A28EE">
        <w:rPr>
          <w:rFonts w:ascii="Arial" w:hAnsi="Arial" w:cs="Arial"/>
          <w:color w:val="333333"/>
          <w:sz w:val="18"/>
          <w:szCs w:val="18"/>
        </w:rPr>
        <w:t>.</w:t>
      </w:r>
    </w:p>
    <w:p w:rsidR="0097069E" w:rsidRPr="003A28EE" w:rsidRDefault="0097069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lastRenderedPageBreak/>
        <w:t xml:space="preserve">Из мясных блюд очень популярны козлятина и свинина в специальных маринадах, которые умеют готовить только на Канарских островах. В настоящих </w:t>
      </w:r>
      <w:proofErr w:type="spellStart"/>
      <w:r w:rsidRPr="003A28EE">
        <w:rPr>
          <w:rFonts w:ascii="Arial" w:hAnsi="Arial" w:cs="Arial"/>
          <w:color w:val="333333"/>
          <w:sz w:val="18"/>
          <w:szCs w:val="18"/>
        </w:rPr>
        <w:t>канарских</w:t>
      </w:r>
      <w:proofErr w:type="spellEnd"/>
      <w:r w:rsidRPr="003A28EE">
        <w:rPr>
          <w:rFonts w:ascii="Arial" w:hAnsi="Arial" w:cs="Arial"/>
          <w:color w:val="333333"/>
          <w:sz w:val="18"/>
          <w:szCs w:val="18"/>
        </w:rPr>
        <w:t xml:space="preserve"> соусах нет никаких химических добавок или консервантов. Также из мяса готовится множество типично </w:t>
      </w:r>
      <w:proofErr w:type="spellStart"/>
      <w:r w:rsidRPr="003A28EE">
        <w:rPr>
          <w:rFonts w:ascii="Arial" w:hAnsi="Arial" w:cs="Arial"/>
          <w:color w:val="333333"/>
          <w:sz w:val="18"/>
          <w:szCs w:val="18"/>
        </w:rPr>
        <w:t>канарских</w:t>
      </w:r>
      <w:proofErr w:type="spellEnd"/>
      <w:r w:rsidRPr="003A28EE">
        <w:rPr>
          <w:rFonts w:ascii="Arial" w:hAnsi="Arial" w:cs="Arial"/>
          <w:color w:val="333333"/>
          <w:sz w:val="18"/>
          <w:szCs w:val="18"/>
        </w:rPr>
        <w:t xml:space="preserve"> рагу, особенно </w:t>
      </w:r>
      <w:proofErr w:type="spellStart"/>
      <w:r w:rsidRPr="003A28EE">
        <w:rPr>
          <w:rFonts w:ascii="Arial" w:hAnsi="Arial" w:cs="Arial"/>
          <w:color w:val="333333"/>
          <w:sz w:val="18"/>
          <w:szCs w:val="18"/>
        </w:rPr>
        <w:t>пучеро</w:t>
      </w:r>
      <w:proofErr w:type="spellEnd"/>
      <w:r w:rsidRPr="003A28EE">
        <w:rPr>
          <w:rFonts w:ascii="Arial" w:hAnsi="Arial" w:cs="Arial"/>
          <w:color w:val="333333"/>
          <w:sz w:val="18"/>
          <w:szCs w:val="18"/>
        </w:rPr>
        <w:t xml:space="preserve"> </w:t>
      </w:r>
      <w:proofErr w:type="spellStart"/>
      <w:r w:rsidRPr="003A28EE">
        <w:rPr>
          <w:rFonts w:ascii="Arial" w:hAnsi="Arial" w:cs="Arial"/>
          <w:color w:val="333333"/>
          <w:sz w:val="18"/>
          <w:szCs w:val="18"/>
        </w:rPr>
        <w:t>канарио</w:t>
      </w:r>
      <w:proofErr w:type="spellEnd"/>
      <w:r w:rsidRPr="003A28EE">
        <w:rPr>
          <w:rFonts w:ascii="Arial" w:hAnsi="Arial" w:cs="Arial"/>
          <w:color w:val="333333"/>
          <w:sz w:val="18"/>
          <w:szCs w:val="18"/>
        </w:rPr>
        <w:t xml:space="preserve"> (</w:t>
      </w:r>
      <w:proofErr w:type="spellStart"/>
      <w:r w:rsidRPr="003A28EE">
        <w:rPr>
          <w:rFonts w:ascii="Arial" w:hAnsi="Arial" w:cs="Arial"/>
          <w:color w:val="333333"/>
          <w:sz w:val="18"/>
          <w:szCs w:val="18"/>
        </w:rPr>
        <w:t>puchero</w:t>
      </w:r>
      <w:proofErr w:type="spellEnd"/>
      <w:r w:rsidRPr="003A28EE">
        <w:rPr>
          <w:rFonts w:ascii="Arial" w:hAnsi="Arial" w:cs="Arial"/>
          <w:color w:val="333333"/>
          <w:sz w:val="18"/>
          <w:szCs w:val="18"/>
        </w:rPr>
        <w:t xml:space="preserve"> </w:t>
      </w:r>
      <w:proofErr w:type="spellStart"/>
      <w:r w:rsidRPr="003A28EE">
        <w:rPr>
          <w:rFonts w:ascii="Arial" w:hAnsi="Arial" w:cs="Arial"/>
          <w:color w:val="333333"/>
          <w:sz w:val="18"/>
          <w:szCs w:val="18"/>
        </w:rPr>
        <w:t>canario</w:t>
      </w:r>
      <w:proofErr w:type="spellEnd"/>
      <w:r w:rsidRPr="003A28EE">
        <w:rPr>
          <w:rFonts w:ascii="Arial" w:hAnsi="Arial" w:cs="Arial"/>
          <w:color w:val="333333"/>
          <w:sz w:val="18"/>
          <w:szCs w:val="18"/>
        </w:rPr>
        <w:t>) – тушеная говядина или несколько видов мяса сразу. </w:t>
      </w:r>
    </w:p>
    <w:p w:rsidR="0097069E" w:rsidRPr="003A28EE" w:rsidRDefault="0097069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 xml:space="preserve">Из кукурузной муки </w:t>
      </w:r>
      <w:proofErr w:type="spellStart"/>
      <w:r w:rsidRPr="003A28EE">
        <w:rPr>
          <w:rFonts w:ascii="Arial" w:hAnsi="Arial" w:cs="Arial"/>
          <w:color w:val="333333"/>
          <w:sz w:val="18"/>
          <w:szCs w:val="18"/>
        </w:rPr>
        <w:t>гофио</w:t>
      </w:r>
      <w:proofErr w:type="spellEnd"/>
      <w:r w:rsidRPr="003A28EE">
        <w:rPr>
          <w:rFonts w:ascii="Arial" w:hAnsi="Arial" w:cs="Arial"/>
          <w:color w:val="333333"/>
          <w:sz w:val="18"/>
          <w:szCs w:val="18"/>
        </w:rPr>
        <w:t xml:space="preserve"> (</w:t>
      </w:r>
      <w:proofErr w:type="spellStart"/>
      <w:r w:rsidRPr="003A28EE">
        <w:rPr>
          <w:rFonts w:ascii="Arial" w:hAnsi="Arial" w:cs="Arial"/>
          <w:color w:val="333333"/>
          <w:sz w:val="18"/>
          <w:szCs w:val="18"/>
        </w:rPr>
        <w:t>gofio</w:t>
      </w:r>
      <w:proofErr w:type="spellEnd"/>
      <w:r w:rsidRPr="003A28EE">
        <w:rPr>
          <w:rFonts w:ascii="Arial" w:hAnsi="Arial" w:cs="Arial"/>
          <w:color w:val="333333"/>
          <w:sz w:val="18"/>
          <w:szCs w:val="18"/>
        </w:rPr>
        <w:t xml:space="preserve">) готовят кашу и делают хлеб; ее добавляют в тушеное мясо. На протяжении многих лет </w:t>
      </w:r>
      <w:proofErr w:type="spellStart"/>
      <w:r w:rsidRPr="003A28EE">
        <w:rPr>
          <w:rFonts w:ascii="Arial" w:hAnsi="Arial" w:cs="Arial"/>
          <w:color w:val="333333"/>
          <w:sz w:val="18"/>
          <w:szCs w:val="18"/>
        </w:rPr>
        <w:t>гофио</w:t>
      </w:r>
      <w:proofErr w:type="spellEnd"/>
      <w:r w:rsidRPr="003A28EE">
        <w:rPr>
          <w:rFonts w:ascii="Arial" w:hAnsi="Arial" w:cs="Arial"/>
          <w:color w:val="333333"/>
          <w:sz w:val="18"/>
          <w:szCs w:val="18"/>
        </w:rPr>
        <w:t xml:space="preserve"> являлся основным продуктом в ежедневном рационе </w:t>
      </w:r>
      <w:proofErr w:type="spellStart"/>
      <w:r w:rsidRPr="003A28EE">
        <w:rPr>
          <w:rFonts w:ascii="Arial" w:hAnsi="Arial" w:cs="Arial"/>
          <w:color w:val="333333"/>
          <w:sz w:val="18"/>
          <w:szCs w:val="18"/>
        </w:rPr>
        <w:t>канарцев</w:t>
      </w:r>
      <w:proofErr w:type="spellEnd"/>
      <w:r w:rsidRPr="003A28EE">
        <w:rPr>
          <w:rFonts w:ascii="Arial" w:hAnsi="Arial" w:cs="Arial"/>
          <w:color w:val="333333"/>
          <w:sz w:val="18"/>
          <w:szCs w:val="18"/>
        </w:rPr>
        <w:t>. </w:t>
      </w:r>
    </w:p>
    <w:p w:rsidR="0097069E" w:rsidRPr="003A28EE" w:rsidRDefault="0097069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 xml:space="preserve">Традиционный десерт – </w:t>
      </w:r>
      <w:proofErr w:type="spellStart"/>
      <w:r w:rsidRPr="003A28EE">
        <w:rPr>
          <w:rFonts w:ascii="Arial" w:hAnsi="Arial" w:cs="Arial"/>
          <w:color w:val="333333"/>
          <w:sz w:val="18"/>
          <w:szCs w:val="18"/>
        </w:rPr>
        <w:t>бьенмесабе</w:t>
      </w:r>
      <w:proofErr w:type="spellEnd"/>
      <w:r w:rsidRPr="003A28EE">
        <w:rPr>
          <w:rFonts w:ascii="Arial" w:hAnsi="Arial" w:cs="Arial"/>
          <w:color w:val="333333"/>
          <w:sz w:val="18"/>
          <w:szCs w:val="18"/>
        </w:rPr>
        <w:t xml:space="preserve"> (</w:t>
      </w:r>
      <w:proofErr w:type="spellStart"/>
      <w:r w:rsidRPr="003A28EE">
        <w:rPr>
          <w:rFonts w:ascii="Arial" w:hAnsi="Arial" w:cs="Arial"/>
          <w:color w:val="333333"/>
          <w:sz w:val="18"/>
          <w:szCs w:val="18"/>
        </w:rPr>
        <w:t>bienmesabe</w:t>
      </w:r>
      <w:proofErr w:type="spellEnd"/>
      <w:r w:rsidRPr="003A28EE">
        <w:rPr>
          <w:rFonts w:ascii="Arial" w:hAnsi="Arial" w:cs="Arial"/>
          <w:color w:val="333333"/>
          <w:sz w:val="18"/>
          <w:szCs w:val="18"/>
        </w:rPr>
        <w:t>) – сладкий крем из желтка, миндаля и корицы. </w:t>
      </w:r>
    </w:p>
    <w:p w:rsidR="0097069E" w:rsidRPr="003A28EE" w:rsidRDefault="0097069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Из экзотики - зажаренная до хрустящей корочки мурена, лакомство римских императоров, и «</w:t>
      </w:r>
      <w:proofErr w:type="spellStart"/>
      <w:r w:rsidRPr="003A28EE">
        <w:rPr>
          <w:rFonts w:ascii="Arial" w:hAnsi="Arial" w:cs="Arial"/>
          <w:color w:val="333333"/>
          <w:sz w:val="18"/>
          <w:szCs w:val="18"/>
        </w:rPr>
        <w:t>казуэла</w:t>
      </w:r>
      <w:proofErr w:type="spellEnd"/>
      <w:r w:rsidRPr="003A28EE">
        <w:rPr>
          <w:rFonts w:ascii="Arial" w:hAnsi="Arial" w:cs="Arial"/>
          <w:color w:val="333333"/>
          <w:sz w:val="18"/>
          <w:szCs w:val="18"/>
        </w:rPr>
        <w:t xml:space="preserve"> де </w:t>
      </w:r>
      <w:proofErr w:type="spellStart"/>
      <w:r w:rsidRPr="003A28EE">
        <w:rPr>
          <w:rFonts w:ascii="Arial" w:hAnsi="Arial" w:cs="Arial"/>
          <w:color w:val="333333"/>
          <w:sz w:val="18"/>
          <w:szCs w:val="18"/>
        </w:rPr>
        <w:t>пескадо</w:t>
      </w:r>
      <w:proofErr w:type="spellEnd"/>
      <w:r w:rsidRPr="003A28EE">
        <w:rPr>
          <w:rFonts w:ascii="Arial" w:hAnsi="Arial" w:cs="Arial"/>
          <w:color w:val="333333"/>
          <w:sz w:val="18"/>
          <w:szCs w:val="18"/>
        </w:rPr>
        <w:t>» - рыбное блюдо, которое надо есть с «</w:t>
      </w:r>
      <w:proofErr w:type="spellStart"/>
      <w:r w:rsidRPr="003A28EE">
        <w:rPr>
          <w:rFonts w:ascii="Arial" w:hAnsi="Arial" w:cs="Arial"/>
          <w:color w:val="333333"/>
          <w:sz w:val="18"/>
          <w:szCs w:val="18"/>
        </w:rPr>
        <w:t>гофио</w:t>
      </w:r>
      <w:proofErr w:type="spellEnd"/>
      <w:r w:rsidRPr="003A28EE">
        <w:rPr>
          <w:rFonts w:ascii="Arial" w:hAnsi="Arial" w:cs="Arial"/>
          <w:color w:val="333333"/>
          <w:sz w:val="18"/>
          <w:szCs w:val="18"/>
        </w:rPr>
        <w:t xml:space="preserve">». Абсолютный эксклюзив - </w:t>
      </w:r>
      <w:proofErr w:type="spellStart"/>
      <w:r w:rsidRPr="003A28EE">
        <w:rPr>
          <w:rFonts w:ascii="Arial" w:hAnsi="Arial" w:cs="Arial"/>
          <w:color w:val="333333"/>
          <w:sz w:val="18"/>
          <w:szCs w:val="18"/>
        </w:rPr>
        <w:t>канарский</w:t>
      </w:r>
      <w:proofErr w:type="spellEnd"/>
      <w:r w:rsidRPr="003A28EE">
        <w:rPr>
          <w:rFonts w:ascii="Arial" w:hAnsi="Arial" w:cs="Arial"/>
          <w:color w:val="333333"/>
          <w:sz w:val="18"/>
          <w:szCs w:val="18"/>
        </w:rPr>
        <w:t xml:space="preserve"> суп «</w:t>
      </w:r>
      <w:proofErr w:type="spellStart"/>
      <w:r w:rsidRPr="003A28EE">
        <w:rPr>
          <w:rFonts w:ascii="Arial" w:hAnsi="Arial" w:cs="Arial"/>
          <w:color w:val="333333"/>
          <w:sz w:val="18"/>
          <w:szCs w:val="18"/>
        </w:rPr>
        <w:t>косидо</w:t>
      </w:r>
      <w:proofErr w:type="spellEnd"/>
      <w:r w:rsidRPr="003A28EE">
        <w:rPr>
          <w:rFonts w:ascii="Arial" w:hAnsi="Arial" w:cs="Arial"/>
          <w:color w:val="333333"/>
          <w:sz w:val="18"/>
          <w:szCs w:val="18"/>
        </w:rPr>
        <w:t xml:space="preserve">» - </w:t>
      </w:r>
    </w:p>
    <w:p w:rsidR="0097069E" w:rsidRPr="003A28EE" w:rsidRDefault="0097069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очень густое и аппетитное варево из мяса, картофеля, кукурузы и всех мыслимых овощей. </w:t>
      </w:r>
    </w:p>
    <w:p w:rsidR="0097069E" w:rsidRPr="003A28EE" w:rsidRDefault="0097069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Непременно попробуйте местную папайю, манго, авокадо, а также Канарские бананы и местные соки – это будет незабываемо! </w:t>
      </w:r>
    </w:p>
    <w:p w:rsidR="0097069E" w:rsidRPr="003A28EE" w:rsidRDefault="0097069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 xml:space="preserve">Да и напитки тут что надо. Вы когда-нибудь пробовали настоящий ром на меду? Скорей всего Вам попадался только кубинский, изготовленный из тростника. А ведь когда-то, именно на Канарах, бывшем пиратском царстве, делали настоящий ром с медом. Он значительно вкусней и дороже, чем тростниковый. В настоящее время </w:t>
      </w:r>
      <w:proofErr w:type="spellStart"/>
      <w:r w:rsidRPr="003A28EE">
        <w:rPr>
          <w:rFonts w:ascii="Arial" w:hAnsi="Arial" w:cs="Arial"/>
          <w:color w:val="333333"/>
          <w:sz w:val="18"/>
          <w:szCs w:val="18"/>
        </w:rPr>
        <w:t>Канарский</w:t>
      </w:r>
      <w:proofErr w:type="spellEnd"/>
      <w:r w:rsidRPr="003A28EE">
        <w:rPr>
          <w:rFonts w:ascii="Arial" w:hAnsi="Arial" w:cs="Arial"/>
          <w:color w:val="333333"/>
          <w:sz w:val="18"/>
          <w:szCs w:val="18"/>
        </w:rPr>
        <w:t xml:space="preserve"> ром почти исчез с лица земли, готовят его только для своих. Так что, побывав здесь, вы сможете ощутить настоящий вкус настоящего пиратского рома! </w:t>
      </w:r>
    </w:p>
    <w:p w:rsidR="0097069E" w:rsidRPr="003A28EE" w:rsidRDefault="0097069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Особого упоминания заслуживает также крепкое и сладкое янтарное вино мальвазия (производится с начала XVII в.), которое в последние годы приобретает вполне заслуженную, но некогда утраченную популярность. </w:t>
      </w:r>
    </w:p>
    <w:p w:rsidR="003A28EE" w:rsidRPr="003A28EE" w:rsidRDefault="003A28E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b/>
          <w:color w:val="333333"/>
          <w:sz w:val="18"/>
          <w:szCs w:val="18"/>
          <w:u w:val="single"/>
        </w:rPr>
        <w:t>Одежда</w:t>
      </w:r>
      <w:r w:rsidRPr="003A28EE">
        <w:rPr>
          <w:rFonts w:ascii="Arial" w:hAnsi="Arial" w:cs="Arial"/>
          <w:b/>
          <w:color w:val="333333"/>
          <w:sz w:val="18"/>
          <w:szCs w:val="18"/>
        </w:rPr>
        <w:t> </w:t>
      </w:r>
      <w:r w:rsidRPr="003A28EE">
        <w:rPr>
          <w:rFonts w:ascii="Arial" w:hAnsi="Arial" w:cs="Arial"/>
          <w:color w:val="333333"/>
          <w:sz w:val="18"/>
          <w:szCs w:val="18"/>
        </w:rPr>
        <w:br/>
        <w:t>Летом - днем: "неформальная", удобная одежда для отдыха, вечером не лишним окажется свитер, трикотажный жакет, костюм с пиджаком. При выборе одежды следует руководствоваться некоторыми негласными местными правилами: если на пляже приемлемо все - даже "одежды Адама и Евы", то появление в пляжном костюме в городе - не совсем уместно. Вечерний костюм - зависит от того, куда Вы идете... </w:t>
      </w:r>
    </w:p>
    <w:p w:rsidR="003A28EE" w:rsidRPr="003A28EE" w:rsidRDefault="003A28E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Осенью и весной - днем можно использовать летнюю одежду, но вечером бывает довольно прохладно, не</w:t>
      </w:r>
    </w:p>
    <w:p w:rsidR="003A28EE" w:rsidRPr="003A28EE" w:rsidRDefault="003A28E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помешает шерстяной свитер, пиджак, иногда - плащ или куртка, а также зонтик. Дожди бывают не часто, но такое тоже случается. </w:t>
      </w:r>
    </w:p>
    <w:p w:rsidR="003A28EE" w:rsidRPr="003A28EE" w:rsidRDefault="003A28E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Если Вам нравятся прогулки и пешеходные экскурсии - обязательно возьмите с собой удобную обувь, хотя все необходимое можно приобрести в местных магазинах. </w:t>
      </w:r>
    </w:p>
    <w:p w:rsidR="00BF63A3" w:rsidRDefault="003A28E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b/>
          <w:color w:val="333333"/>
          <w:sz w:val="18"/>
          <w:szCs w:val="18"/>
          <w:u w:val="single"/>
        </w:rPr>
        <w:t>Покупки</w:t>
      </w:r>
      <w:r w:rsidRPr="003A28EE">
        <w:rPr>
          <w:rFonts w:ascii="Arial" w:hAnsi="Arial" w:cs="Arial"/>
          <w:b/>
          <w:color w:val="333333"/>
          <w:sz w:val="18"/>
          <w:szCs w:val="18"/>
        </w:rPr>
        <w:t> </w:t>
      </w:r>
      <w:r w:rsidRPr="003A28EE">
        <w:rPr>
          <w:rFonts w:ascii="Arial" w:hAnsi="Arial" w:cs="Arial"/>
          <w:color w:val="333333"/>
          <w:sz w:val="18"/>
          <w:szCs w:val="18"/>
        </w:rPr>
        <w:br/>
        <w:t>К</w:t>
      </w:r>
      <w:r>
        <w:rPr>
          <w:rFonts w:ascii="Arial" w:hAnsi="Arial" w:cs="Arial"/>
          <w:color w:val="333333"/>
          <w:sz w:val="18"/>
          <w:szCs w:val="18"/>
        </w:rPr>
        <w:t>ерамика</w:t>
      </w:r>
      <w:r w:rsidRPr="003A28EE">
        <w:rPr>
          <w:rFonts w:ascii="Arial" w:hAnsi="Arial" w:cs="Arial"/>
          <w:color w:val="333333"/>
          <w:sz w:val="18"/>
          <w:szCs w:val="18"/>
        </w:rPr>
        <w:t>, которую делают в ТОЛЕДО или же в САРГОДЕЛОС (ГАЛИСИЯ) пользуется мировым признанием, так же, как и школа в МАНИСЕСЕ (ВАЛЕНСИЯ), знаменитая своим необычным творчеством. </w:t>
      </w:r>
    </w:p>
    <w:p w:rsidR="003A28EE" w:rsidRPr="003A28EE" w:rsidRDefault="003A28E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Кожа и кожаные изделия - это еще одна продукция, пользующаяся мировым спросом. С</w:t>
      </w:r>
      <w:r>
        <w:rPr>
          <w:rFonts w:ascii="Arial" w:hAnsi="Arial" w:cs="Arial"/>
          <w:color w:val="333333"/>
          <w:sz w:val="18"/>
          <w:szCs w:val="18"/>
        </w:rPr>
        <w:t>афьяновая кожа</w:t>
      </w:r>
      <w:r w:rsidRPr="003A28EE">
        <w:rPr>
          <w:rFonts w:ascii="Arial" w:hAnsi="Arial" w:cs="Arial"/>
          <w:color w:val="333333"/>
          <w:sz w:val="18"/>
          <w:szCs w:val="18"/>
        </w:rPr>
        <w:t>, порой отделанная золотом, выделывается в К</w:t>
      </w:r>
      <w:r w:rsidR="00BF63A3">
        <w:rPr>
          <w:rFonts w:ascii="Arial" w:hAnsi="Arial" w:cs="Arial"/>
          <w:color w:val="333333"/>
          <w:sz w:val="18"/>
          <w:szCs w:val="18"/>
        </w:rPr>
        <w:t>ордобе</w:t>
      </w:r>
      <w:r w:rsidRPr="003A28EE">
        <w:rPr>
          <w:rFonts w:ascii="Arial" w:hAnsi="Arial" w:cs="Arial"/>
          <w:color w:val="333333"/>
          <w:sz w:val="18"/>
          <w:szCs w:val="18"/>
        </w:rPr>
        <w:t xml:space="preserve"> в течение многих веков. На рынке можно приобрести предметы одежды, обувь, сумки и другие изделия самых современных фасонов. </w:t>
      </w:r>
    </w:p>
    <w:p w:rsidR="003A28EE" w:rsidRDefault="003A28E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 xml:space="preserve">В Каталонии можно найти высококачественные изделия из кожи по относительно невысокой цене. Наиболее известные магазины по продаже кожаных изделий находятся в основных городах побережья Каталонии - Барселоне, </w:t>
      </w:r>
      <w:proofErr w:type="spellStart"/>
      <w:r w:rsidRPr="003A28EE">
        <w:rPr>
          <w:rFonts w:ascii="Arial" w:hAnsi="Arial" w:cs="Arial"/>
          <w:color w:val="333333"/>
          <w:sz w:val="18"/>
          <w:szCs w:val="18"/>
        </w:rPr>
        <w:t>Матаро</w:t>
      </w:r>
      <w:proofErr w:type="spellEnd"/>
      <w:r w:rsidRPr="003A28EE">
        <w:rPr>
          <w:rFonts w:ascii="Arial" w:hAnsi="Arial" w:cs="Arial"/>
          <w:color w:val="333333"/>
          <w:sz w:val="18"/>
          <w:szCs w:val="18"/>
        </w:rPr>
        <w:t xml:space="preserve">, </w:t>
      </w:r>
      <w:proofErr w:type="spellStart"/>
      <w:r w:rsidRPr="003A28EE">
        <w:rPr>
          <w:rFonts w:ascii="Arial" w:hAnsi="Arial" w:cs="Arial"/>
          <w:color w:val="333333"/>
          <w:sz w:val="18"/>
          <w:szCs w:val="18"/>
        </w:rPr>
        <w:t>Тарагоне</w:t>
      </w:r>
      <w:proofErr w:type="spellEnd"/>
      <w:r w:rsidRPr="003A28EE">
        <w:rPr>
          <w:rFonts w:ascii="Arial" w:hAnsi="Arial" w:cs="Arial"/>
          <w:color w:val="333333"/>
          <w:sz w:val="18"/>
          <w:szCs w:val="18"/>
        </w:rPr>
        <w:t xml:space="preserve">, </w:t>
      </w:r>
      <w:proofErr w:type="spellStart"/>
      <w:r w:rsidRPr="003A28EE">
        <w:rPr>
          <w:rFonts w:ascii="Arial" w:hAnsi="Arial" w:cs="Arial"/>
          <w:color w:val="333333"/>
          <w:sz w:val="18"/>
          <w:szCs w:val="18"/>
        </w:rPr>
        <w:t>Реусе</w:t>
      </w:r>
      <w:proofErr w:type="spellEnd"/>
      <w:r w:rsidRPr="003A28EE">
        <w:rPr>
          <w:rFonts w:ascii="Arial" w:hAnsi="Arial" w:cs="Arial"/>
          <w:color w:val="333333"/>
          <w:sz w:val="18"/>
          <w:szCs w:val="18"/>
        </w:rPr>
        <w:t xml:space="preserve">, </w:t>
      </w:r>
      <w:proofErr w:type="spellStart"/>
      <w:r w:rsidRPr="003A28EE">
        <w:rPr>
          <w:rFonts w:ascii="Arial" w:hAnsi="Arial" w:cs="Arial"/>
          <w:color w:val="333333"/>
          <w:sz w:val="18"/>
          <w:szCs w:val="18"/>
        </w:rPr>
        <w:t>Тортосе</w:t>
      </w:r>
      <w:proofErr w:type="spellEnd"/>
      <w:r w:rsidRPr="003A28EE">
        <w:rPr>
          <w:rFonts w:ascii="Arial" w:hAnsi="Arial" w:cs="Arial"/>
          <w:color w:val="333333"/>
          <w:sz w:val="18"/>
          <w:szCs w:val="18"/>
        </w:rPr>
        <w:t>. Другие благородные материалы, как например, СТЕКЛО и ДЕРЕВО, также занимают свое достойное место. Фабрика стекла ЛА ГРАНХА (СЕГОВИЯ) выпускает красивейшие предметы, а стеклянная продукция из КАДАЛЬСО (МАДРИД), КУЭНКИ, ОРЕНСЕ, КАСТРИЛЬ и МАРИИ (ГРАНАДА) и МАТАРО (БАРСЕЛОНА) очень ценится среди коллекционеров. Изделия из дерева, а также резьба и деревянная скульптура религиозного характера, равно как и мебель, занимают видное место среди испанской продукции.</w:t>
      </w:r>
    </w:p>
    <w:p w:rsidR="003A28EE" w:rsidRPr="003A28EE" w:rsidRDefault="003A28E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Еще одной продукцией народных ремесел является ЧЕКАНКА из ТОЛЕДО. Эту работу выполняют с использованием многовековой техники чеканки и производства стали (</w:t>
      </w:r>
      <w:proofErr w:type="spellStart"/>
      <w:r w:rsidRPr="003A28EE">
        <w:rPr>
          <w:rFonts w:ascii="Arial" w:hAnsi="Arial" w:cs="Arial"/>
          <w:color w:val="333333"/>
          <w:sz w:val="18"/>
          <w:szCs w:val="18"/>
        </w:rPr>
        <w:t>Альбесете</w:t>
      </w:r>
      <w:proofErr w:type="spellEnd"/>
      <w:r w:rsidRPr="003A28EE">
        <w:rPr>
          <w:rFonts w:ascii="Arial" w:hAnsi="Arial" w:cs="Arial"/>
          <w:color w:val="333333"/>
          <w:sz w:val="18"/>
          <w:szCs w:val="18"/>
        </w:rPr>
        <w:t>, Толедо), из которой делали оружие, пользующееся мировой славой. </w:t>
      </w:r>
    </w:p>
    <w:p w:rsidR="003A28EE" w:rsidRPr="003A28EE" w:rsidRDefault="003A28EE" w:rsidP="003A28EE">
      <w:pPr>
        <w:pStyle w:val="aa"/>
        <w:shd w:val="clear" w:color="auto" w:fill="FFFFFF"/>
        <w:spacing w:before="0" w:beforeAutospacing="0" w:after="0" w:afterAutospacing="0"/>
        <w:ind w:left="-426" w:right="-284"/>
        <w:jc w:val="both"/>
        <w:rPr>
          <w:rFonts w:ascii="Arial" w:hAnsi="Arial" w:cs="Arial"/>
          <w:b/>
          <w:color w:val="333333"/>
          <w:sz w:val="18"/>
          <w:szCs w:val="18"/>
        </w:rPr>
      </w:pPr>
      <w:r w:rsidRPr="003A28EE">
        <w:rPr>
          <w:rFonts w:ascii="Arial" w:hAnsi="Arial" w:cs="Arial"/>
          <w:b/>
          <w:color w:val="333333"/>
          <w:sz w:val="18"/>
          <w:szCs w:val="18"/>
        </w:rPr>
        <w:t>Медицина - платная. </w:t>
      </w:r>
    </w:p>
    <w:p w:rsidR="003A28EE" w:rsidRPr="003A28EE" w:rsidRDefault="003A28E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В случае легких недомоганий можно обратиться в аптеки (</w:t>
      </w:r>
      <w:proofErr w:type="spellStart"/>
      <w:r w:rsidRPr="003A28EE">
        <w:rPr>
          <w:rFonts w:ascii="Arial" w:hAnsi="Arial" w:cs="Arial"/>
          <w:color w:val="333333"/>
          <w:sz w:val="18"/>
          <w:szCs w:val="18"/>
        </w:rPr>
        <w:t>farmacia</w:t>
      </w:r>
      <w:proofErr w:type="spellEnd"/>
      <w:r w:rsidRPr="003A28EE">
        <w:rPr>
          <w:rFonts w:ascii="Arial" w:hAnsi="Arial" w:cs="Arial"/>
          <w:color w:val="333333"/>
          <w:sz w:val="18"/>
          <w:szCs w:val="18"/>
        </w:rPr>
        <w:t>). Отличить их можно по зеленому кресту на вывеске. Обычно, аптеки работают с 9:30 до 14:00 и с 16:30 до 20:00. Если аптека закрыта, на табличке у входа указано, где находится дежурная аптека или к какому врачу можно обратиться в экстренных случаях. </w:t>
      </w:r>
    </w:p>
    <w:p w:rsidR="003A28EE" w:rsidRPr="003A28EE" w:rsidRDefault="003A28EE" w:rsidP="003A28EE">
      <w:pPr>
        <w:pStyle w:val="aa"/>
        <w:shd w:val="clear" w:color="auto" w:fill="FFFFFF"/>
        <w:spacing w:before="0" w:beforeAutospacing="0" w:after="0" w:afterAutospacing="0"/>
        <w:ind w:left="-426" w:right="-284"/>
        <w:jc w:val="both"/>
        <w:rPr>
          <w:rFonts w:ascii="Arial" w:hAnsi="Arial" w:cs="Arial"/>
          <w:color w:val="333333"/>
          <w:sz w:val="18"/>
          <w:szCs w:val="18"/>
        </w:rPr>
      </w:pPr>
      <w:r w:rsidRPr="003A28EE">
        <w:rPr>
          <w:rFonts w:ascii="Arial" w:hAnsi="Arial" w:cs="Arial"/>
          <w:color w:val="333333"/>
          <w:sz w:val="18"/>
          <w:szCs w:val="18"/>
        </w:rPr>
        <w:t xml:space="preserve">Местные насекомые - не опасны, и, практически незаметны, </w:t>
      </w:r>
      <w:proofErr w:type="gramStart"/>
      <w:r w:rsidRPr="003A28EE">
        <w:rPr>
          <w:rFonts w:ascii="Arial" w:hAnsi="Arial" w:cs="Arial"/>
          <w:color w:val="333333"/>
          <w:sz w:val="18"/>
          <w:szCs w:val="18"/>
        </w:rPr>
        <w:t>но</w:t>
      </w:r>
      <w:proofErr w:type="gramEnd"/>
      <w:r w:rsidRPr="003A28EE">
        <w:rPr>
          <w:rFonts w:ascii="Arial" w:hAnsi="Arial" w:cs="Arial"/>
          <w:color w:val="333333"/>
          <w:sz w:val="18"/>
          <w:szCs w:val="18"/>
        </w:rPr>
        <w:t xml:space="preserve"> если Вы вдруг почувствуете их нежелательное присутствие - можно использовать средства защиты от комаров, которые легко найти в аптеках города. </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Таможенные правила:</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Наиболее актуальную информацию о нормах провозимых и ввозимых товарах вы можете найти на сайте http://customs.gov.by/</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b/>
          <w:bCs/>
          <w:color w:val="333333"/>
          <w:sz w:val="18"/>
          <w:szCs w:val="18"/>
          <w:lang w:eastAsia="ru-RU"/>
        </w:rPr>
        <w:t xml:space="preserve">Посольство </w:t>
      </w:r>
      <w:proofErr w:type="spellStart"/>
      <w:r w:rsidRPr="0097069E">
        <w:rPr>
          <w:rFonts w:ascii="Arial" w:eastAsia="Times New Roman" w:hAnsi="Arial" w:cs="Arial"/>
          <w:b/>
          <w:bCs/>
          <w:color w:val="333333"/>
          <w:sz w:val="18"/>
          <w:szCs w:val="18"/>
          <w:lang w:eastAsia="ru-RU"/>
        </w:rPr>
        <w:t>Рэспублики</w:t>
      </w:r>
      <w:proofErr w:type="spellEnd"/>
      <w:r w:rsidRPr="0097069E">
        <w:rPr>
          <w:rFonts w:ascii="Arial" w:eastAsia="Times New Roman" w:hAnsi="Arial" w:cs="Arial"/>
          <w:b/>
          <w:bCs/>
          <w:color w:val="333333"/>
          <w:sz w:val="18"/>
          <w:szCs w:val="18"/>
          <w:lang w:eastAsia="ru-RU"/>
        </w:rPr>
        <w:t xml:space="preserve"> Беларусь во Французской Республике (</w:t>
      </w:r>
      <w:r w:rsidRPr="0097069E">
        <w:rPr>
          <w:rFonts w:ascii="Arial" w:eastAsia="Times New Roman" w:hAnsi="Arial" w:cs="Arial"/>
          <w:color w:val="333333"/>
          <w:sz w:val="18"/>
          <w:szCs w:val="18"/>
          <w:lang w:eastAsia="ru-RU"/>
        </w:rPr>
        <w:t>Испании и Португалии по совместительству)</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 xml:space="preserve">Адрес: 38, бульвар </w:t>
      </w:r>
      <w:proofErr w:type="spellStart"/>
      <w:r w:rsidRPr="0097069E">
        <w:rPr>
          <w:rFonts w:ascii="Arial" w:eastAsia="Times New Roman" w:hAnsi="Arial" w:cs="Arial"/>
          <w:color w:val="333333"/>
          <w:sz w:val="18"/>
          <w:szCs w:val="18"/>
          <w:lang w:eastAsia="ru-RU"/>
        </w:rPr>
        <w:t>Сюшэ</w:t>
      </w:r>
      <w:proofErr w:type="spellEnd"/>
      <w:r w:rsidRPr="0097069E">
        <w:rPr>
          <w:rFonts w:ascii="Arial" w:eastAsia="Times New Roman" w:hAnsi="Arial" w:cs="Arial"/>
          <w:color w:val="333333"/>
          <w:sz w:val="18"/>
          <w:szCs w:val="18"/>
          <w:lang w:eastAsia="ru-RU"/>
        </w:rPr>
        <w:t>, 75016 Париж, Франция</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Телефон: + 33 144 14 69 79</w:t>
      </w:r>
      <w:r w:rsidR="00BF63A3">
        <w:rPr>
          <w:rFonts w:ascii="Arial" w:eastAsia="Times New Roman" w:hAnsi="Arial" w:cs="Arial"/>
          <w:color w:val="333333"/>
          <w:sz w:val="18"/>
          <w:szCs w:val="18"/>
          <w:lang w:eastAsia="ru-RU"/>
        </w:rPr>
        <w:t xml:space="preserve">, </w:t>
      </w:r>
      <w:r w:rsidRPr="0097069E">
        <w:rPr>
          <w:rFonts w:ascii="Arial" w:eastAsia="Times New Roman" w:hAnsi="Arial" w:cs="Arial"/>
          <w:color w:val="333333"/>
          <w:sz w:val="18"/>
          <w:szCs w:val="18"/>
          <w:lang w:eastAsia="ru-RU"/>
        </w:rPr>
        <w:t>Факс: + 33 1 44 14 69 70</w:t>
      </w:r>
      <w:r w:rsidR="00BF63A3">
        <w:rPr>
          <w:rFonts w:ascii="Arial" w:eastAsia="Times New Roman" w:hAnsi="Arial" w:cs="Arial"/>
          <w:color w:val="333333"/>
          <w:sz w:val="18"/>
          <w:szCs w:val="18"/>
          <w:lang w:eastAsia="ru-RU"/>
        </w:rPr>
        <w:t xml:space="preserve">, </w:t>
      </w:r>
      <w:r w:rsidRPr="0097069E">
        <w:rPr>
          <w:rFonts w:ascii="Arial" w:eastAsia="Times New Roman" w:hAnsi="Arial" w:cs="Arial"/>
          <w:color w:val="333333"/>
          <w:sz w:val="18"/>
          <w:szCs w:val="18"/>
          <w:lang w:eastAsia="ru-RU"/>
        </w:rPr>
        <w:t>E-</w:t>
      </w:r>
      <w:proofErr w:type="spellStart"/>
      <w:r w:rsidRPr="0097069E">
        <w:rPr>
          <w:rFonts w:ascii="Arial" w:eastAsia="Times New Roman" w:hAnsi="Arial" w:cs="Arial"/>
          <w:color w:val="333333"/>
          <w:sz w:val="18"/>
          <w:szCs w:val="18"/>
          <w:lang w:eastAsia="ru-RU"/>
        </w:rPr>
        <w:t>mail</w:t>
      </w:r>
      <w:proofErr w:type="spellEnd"/>
      <w:r w:rsidRPr="0097069E">
        <w:rPr>
          <w:rFonts w:ascii="Arial" w:eastAsia="Times New Roman" w:hAnsi="Arial" w:cs="Arial"/>
          <w:color w:val="333333"/>
          <w:sz w:val="18"/>
          <w:szCs w:val="18"/>
          <w:lang w:eastAsia="ru-RU"/>
        </w:rPr>
        <w:t>: </w:t>
      </w:r>
      <w:hyperlink r:id="rId28" w:history="1">
        <w:r w:rsidR="00BF63A3" w:rsidRPr="00F92517">
          <w:rPr>
            <w:rStyle w:val="a7"/>
            <w:rFonts w:ascii="Arial" w:eastAsia="Times New Roman" w:hAnsi="Arial" w:cs="Arial"/>
            <w:sz w:val="18"/>
            <w:szCs w:val="18"/>
            <w:lang w:eastAsia="ru-RU"/>
          </w:rPr>
          <w:t>france@mfa.gov.by</w:t>
        </w:r>
      </w:hyperlink>
      <w:r w:rsidR="00BF63A3">
        <w:rPr>
          <w:rFonts w:ascii="Arial" w:eastAsia="Times New Roman" w:hAnsi="Arial" w:cs="Arial"/>
          <w:color w:val="333333"/>
          <w:sz w:val="18"/>
          <w:szCs w:val="18"/>
          <w:lang w:eastAsia="ru-RU"/>
        </w:rPr>
        <w:t xml:space="preserve">, </w:t>
      </w:r>
      <w:r w:rsidRPr="0097069E">
        <w:rPr>
          <w:rFonts w:ascii="Arial" w:eastAsia="Times New Roman" w:hAnsi="Arial" w:cs="Arial"/>
          <w:color w:val="333333"/>
          <w:sz w:val="18"/>
          <w:szCs w:val="18"/>
          <w:lang w:eastAsia="ru-RU"/>
        </w:rPr>
        <w:t>Сайт: france.mfa.gov.by</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proofErr w:type="spellStart"/>
      <w:r w:rsidRPr="0097069E">
        <w:rPr>
          <w:rFonts w:ascii="Arial" w:eastAsia="Times New Roman" w:hAnsi="Arial" w:cs="Arial"/>
          <w:b/>
          <w:bCs/>
          <w:color w:val="333333"/>
          <w:sz w:val="18"/>
          <w:szCs w:val="18"/>
          <w:lang w:eastAsia="ru-RU"/>
        </w:rPr>
        <w:t>Спавочная</w:t>
      </w:r>
      <w:proofErr w:type="spellEnd"/>
      <w:r w:rsidRPr="0097069E">
        <w:rPr>
          <w:rFonts w:ascii="Arial" w:eastAsia="Times New Roman" w:hAnsi="Arial" w:cs="Arial"/>
          <w:b/>
          <w:bCs/>
          <w:color w:val="333333"/>
          <w:sz w:val="18"/>
          <w:szCs w:val="18"/>
          <w:lang w:eastAsia="ru-RU"/>
        </w:rPr>
        <w:t xml:space="preserve"> информация:</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Национальная полиция - 091</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Местная полиция - 092</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Красный Крест - 22-22-22</w:t>
      </w:r>
      <w:r w:rsidR="00BF63A3">
        <w:rPr>
          <w:rFonts w:ascii="Arial" w:eastAsia="Times New Roman" w:hAnsi="Arial" w:cs="Arial"/>
          <w:color w:val="333333"/>
          <w:sz w:val="18"/>
          <w:szCs w:val="18"/>
          <w:lang w:eastAsia="ru-RU"/>
        </w:rPr>
        <w:t xml:space="preserve">, </w:t>
      </w:r>
      <w:r w:rsidRPr="0097069E">
        <w:rPr>
          <w:rFonts w:ascii="Arial" w:eastAsia="Times New Roman" w:hAnsi="Arial" w:cs="Arial"/>
          <w:color w:val="333333"/>
          <w:sz w:val="18"/>
          <w:szCs w:val="18"/>
          <w:lang w:eastAsia="ru-RU"/>
        </w:rPr>
        <w:t>Срочная медицинская помощь - 061</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Пожарная служба - 080</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r w:rsidRPr="0097069E">
        <w:rPr>
          <w:rFonts w:ascii="Arial" w:eastAsia="Times New Roman" w:hAnsi="Arial" w:cs="Arial"/>
          <w:color w:val="333333"/>
          <w:sz w:val="18"/>
          <w:szCs w:val="18"/>
          <w:lang w:eastAsia="ru-RU"/>
        </w:rPr>
        <w:t xml:space="preserve">Служба точного времени </w:t>
      </w:r>
      <w:r w:rsidR="00BF63A3">
        <w:rPr>
          <w:rFonts w:ascii="Arial" w:eastAsia="Times New Roman" w:hAnsi="Arial" w:cs="Arial"/>
          <w:color w:val="333333"/>
          <w:sz w:val="18"/>
          <w:szCs w:val="18"/>
          <w:lang w:eastAsia="ru-RU"/>
        </w:rPr>
        <w:t>–</w:t>
      </w:r>
      <w:r w:rsidRPr="0097069E">
        <w:rPr>
          <w:rFonts w:ascii="Arial" w:eastAsia="Times New Roman" w:hAnsi="Arial" w:cs="Arial"/>
          <w:color w:val="333333"/>
          <w:sz w:val="18"/>
          <w:szCs w:val="18"/>
          <w:lang w:eastAsia="ru-RU"/>
        </w:rPr>
        <w:t xml:space="preserve"> 093</w:t>
      </w:r>
      <w:r w:rsidR="00BF63A3">
        <w:rPr>
          <w:rFonts w:ascii="Arial" w:eastAsia="Times New Roman" w:hAnsi="Arial" w:cs="Arial"/>
          <w:color w:val="333333"/>
          <w:sz w:val="18"/>
          <w:szCs w:val="18"/>
          <w:lang w:eastAsia="ru-RU"/>
        </w:rPr>
        <w:t xml:space="preserve">, </w:t>
      </w:r>
      <w:r w:rsidRPr="0097069E">
        <w:rPr>
          <w:rFonts w:ascii="Arial" w:eastAsia="Times New Roman" w:hAnsi="Arial" w:cs="Arial"/>
          <w:color w:val="333333"/>
          <w:sz w:val="18"/>
          <w:szCs w:val="18"/>
          <w:lang w:eastAsia="ru-RU"/>
        </w:rPr>
        <w:t>Справочная служба – 098</w:t>
      </w:r>
    </w:p>
    <w:p w:rsidR="0097069E" w:rsidRPr="0097069E" w:rsidRDefault="0097069E" w:rsidP="003A28EE">
      <w:pPr>
        <w:shd w:val="clear" w:color="auto" w:fill="FFFFFF"/>
        <w:spacing w:after="0" w:line="240" w:lineRule="auto"/>
        <w:ind w:left="-426" w:right="-284"/>
        <w:jc w:val="both"/>
        <w:rPr>
          <w:rFonts w:ascii="Arial" w:eastAsia="Times New Roman" w:hAnsi="Arial" w:cs="Arial"/>
          <w:color w:val="333333"/>
          <w:sz w:val="18"/>
          <w:szCs w:val="18"/>
          <w:lang w:eastAsia="ru-RU"/>
        </w:rPr>
      </w:pPr>
      <w:proofErr w:type="spellStart"/>
      <w:r w:rsidRPr="0097069E">
        <w:rPr>
          <w:rFonts w:ascii="Arial" w:eastAsia="Times New Roman" w:hAnsi="Arial" w:cs="Arial"/>
          <w:color w:val="333333"/>
          <w:sz w:val="18"/>
          <w:szCs w:val="18"/>
          <w:lang w:val="en-US" w:eastAsia="ru-RU"/>
        </w:rPr>
        <w:t>Coris</w:t>
      </w:r>
      <w:proofErr w:type="spellEnd"/>
      <w:r w:rsidRPr="0097069E">
        <w:rPr>
          <w:rFonts w:ascii="Arial" w:eastAsia="Times New Roman" w:hAnsi="Arial" w:cs="Arial"/>
          <w:color w:val="333333"/>
          <w:sz w:val="18"/>
          <w:szCs w:val="18"/>
          <w:lang w:val="en-US" w:eastAsia="ru-RU"/>
        </w:rPr>
        <w:t> International</w:t>
      </w:r>
      <w:r w:rsidRPr="0097069E">
        <w:rPr>
          <w:rFonts w:ascii="Arial" w:eastAsia="Times New Roman" w:hAnsi="Arial" w:cs="Arial"/>
          <w:color w:val="333333"/>
          <w:sz w:val="18"/>
          <w:szCs w:val="18"/>
          <w:lang w:eastAsia="ru-RU"/>
        </w:rPr>
        <w:t> (</w:t>
      </w:r>
      <w:proofErr w:type="spellStart"/>
      <w:r w:rsidRPr="0097069E">
        <w:rPr>
          <w:rFonts w:ascii="Arial" w:eastAsia="Times New Roman" w:hAnsi="Arial" w:cs="Arial"/>
          <w:color w:val="333333"/>
          <w:sz w:val="18"/>
          <w:szCs w:val="18"/>
          <w:lang w:eastAsia="ru-RU"/>
        </w:rPr>
        <w:t>Белгосстрах</w:t>
      </w:r>
      <w:proofErr w:type="spellEnd"/>
      <w:r w:rsidRPr="0097069E">
        <w:rPr>
          <w:rFonts w:ascii="Arial" w:eastAsia="Times New Roman" w:hAnsi="Arial" w:cs="Arial"/>
          <w:color w:val="333333"/>
          <w:sz w:val="18"/>
          <w:szCs w:val="18"/>
          <w:lang w:eastAsia="ru-RU"/>
        </w:rPr>
        <w:t>) +375172999969/+375172999968 </w:t>
      </w:r>
    </w:p>
    <w:p w:rsidR="009E37DE" w:rsidRPr="00856F6E" w:rsidRDefault="0061592B" w:rsidP="00BF63A3">
      <w:pPr>
        <w:tabs>
          <w:tab w:val="left" w:pos="-426"/>
        </w:tabs>
        <w:spacing w:after="0" w:line="240" w:lineRule="auto"/>
        <w:ind w:left="-426" w:right="-285"/>
        <w:jc w:val="center"/>
        <w:rPr>
          <w:rFonts w:ascii="Arial" w:hAnsi="Arial" w:cs="Arial"/>
          <w:b/>
          <w:sz w:val="18"/>
          <w:szCs w:val="18"/>
        </w:rPr>
      </w:pPr>
      <w:r w:rsidRPr="003A28EE">
        <w:rPr>
          <w:rFonts w:ascii="Arial" w:hAnsi="Arial" w:cs="Arial"/>
          <w:b/>
          <w:sz w:val="18"/>
          <w:szCs w:val="18"/>
        </w:rPr>
        <w:t>ХОРОШЕГО ОТДЫХА!!!</w:t>
      </w:r>
      <w:bookmarkEnd w:id="0"/>
    </w:p>
    <w:sectPr w:rsidR="009E37DE" w:rsidRPr="00856F6E" w:rsidSect="009E37DE">
      <w:headerReference w:type="default" r:id="rId29"/>
      <w:footerReference w:type="default" r:id="rId30"/>
      <w:pgSz w:w="11906" w:h="16838"/>
      <w:pgMar w:top="1360" w:right="850" w:bottom="284" w:left="1701"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63E" w:rsidRDefault="0069663E" w:rsidP="00377528">
      <w:pPr>
        <w:spacing w:after="0" w:line="240" w:lineRule="auto"/>
      </w:pPr>
      <w:r>
        <w:separator/>
      </w:r>
    </w:p>
  </w:endnote>
  <w:endnote w:type="continuationSeparator" w:id="0">
    <w:p w:rsidR="0069663E" w:rsidRDefault="0069663E" w:rsidP="00377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Cambria Bold">
    <w:panose1 w:val="02040803050406030204"/>
    <w:charset w:val="00"/>
    <w:family w:val="auto"/>
    <w:pitch w:val="variable"/>
    <w:sig w:usb0="E00002FF" w:usb1="4000045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E91" w:rsidRPr="00C53624" w:rsidRDefault="00470E91" w:rsidP="004D01AB">
    <w:pPr>
      <w:spacing w:after="0" w:line="240" w:lineRule="auto"/>
      <w:ind w:left="-284"/>
      <w:jc w:val="center"/>
      <w:rPr>
        <w:b/>
        <w:color w:val="1F3864"/>
        <w:sz w:val="20"/>
        <w:szCs w:val="20"/>
      </w:rPr>
    </w:pPr>
  </w:p>
  <w:p w:rsidR="00470E91" w:rsidRPr="00C53624" w:rsidRDefault="00470E91" w:rsidP="004D01AB">
    <w:pPr>
      <w:spacing w:after="0" w:line="240" w:lineRule="auto"/>
      <w:ind w:left="-284"/>
      <w:jc w:val="center"/>
      <w:rPr>
        <w:b/>
        <w:color w:val="1F3864"/>
        <w:sz w:val="16"/>
        <w:szCs w:val="16"/>
      </w:rPr>
    </w:pPr>
    <w:r w:rsidRPr="00C53624">
      <w:rPr>
        <w:b/>
        <w:color w:val="1F3864"/>
        <w:sz w:val="16"/>
        <w:szCs w:val="16"/>
      </w:rPr>
      <w:t xml:space="preserve">Частное туристское унитарное предприятие «ЭйБиСи Турс» </w:t>
    </w:r>
  </w:p>
  <w:p w:rsidR="004A7B63" w:rsidRPr="00C53624" w:rsidRDefault="004D01AB" w:rsidP="004D01AB">
    <w:pPr>
      <w:spacing w:after="0" w:line="240" w:lineRule="auto"/>
      <w:ind w:left="-284"/>
      <w:jc w:val="center"/>
      <w:rPr>
        <w:color w:val="1F3864"/>
        <w:sz w:val="16"/>
        <w:szCs w:val="16"/>
      </w:rPr>
    </w:pPr>
    <w:r w:rsidRPr="00C53624">
      <w:rPr>
        <w:color w:val="1F3864"/>
        <w:sz w:val="16"/>
        <w:szCs w:val="16"/>
      </w:rPr>
      <w:t xml:space="preserve">г. </w:t>
    </w:r>
    <w:proofErr w:type="gramStart"/>
    <w:r w:rsidRPr="00C53624">
      <w:rPr>
        <w:color w:val="1F3864"/>
        <w:sz w:val="16"/>
        <w:szCs w:val="16"/>
      </w:rPr>
      <w:t>Минск,  220021</w:t>
    </w:r>
    <w:proofErr w:type="gramEnd"/>
    <w:r w:rsidRPr="00C53624">
      <w:rPr>
        <w:color w:val="1F3864"/>
        <w:sz w:val="16"/>
        <w:szCs w:val="16"/>
      </w:rPr>
      <w:t>,  пр. Партизанский 8</w:t>
    </w:r>
    <w:r w:rsidR="00470E91" w:rsidRPr="00C53624">
      <w:rPr>
        <w:color w:val="1F3864"/>
        <w:sz w:val="16"/>
        <w:szCs w:val="16"/>
      </w:rPr>
      <w:t>1</w:t>
    </w:r>
    <w:r w:rsidRPr="00C53624">
      <w:rPr>
        <w:color w:val="1F3864"/>
        <w:sz w:val="16"/>
        <w:szCs w:val="16"/>
      </w:rPr>
      <w:t xml:space="preserve"> – 5</w:t>
    </w:r>
    <w:r w:rsidR="00470E91" w:rsidRPr="00C53624">
      <w:rPr>
        <w:color w:val="1F3864"/>
        <w:sz w:val="16"/>
        <w:szCs w:val="16"/>
      </w:rPr>
      <w:t>0</w:t>
    </w:r>
    <w:r w:rsidRPr="00C53624">
      <w:rPr>
        <w:color w:val="1F3864"/>
        <w:sz w:val="16"/>
        <w:szCs w:val="16"/>
      </w:rPr>
      <w:t xml:space="preserve">4, р/с </w:t>
    </w:r>
    <w:r w:rsidR="00AB5DEF" w:rsidRPr="00C53624">
      <w:rPr>
        <w:color w:val="1F3864"/>
        <w:sz w:val="16"/>
        <w:szCs w:val="16"/>
        <w:lang w:val="en-US"/>
      </w:rPr>
      <w:t>BY</w:t>
    </w:r>
    <w:r w:rsidR="00470E91" w:rsidRPr="00C53624">
      <w:rPr>
        <w:color w:val="1F3864"/>
        <w:sz w:val="16"/>
        <w:szCs w:val="16"/>
      </w:rPr>
      <w:t>24</w:t>
    </w:r>
    <w:r w:rsidR="00AB5DEF" w:rsidRPr="00C53624">
      <w:rPr>
        <w:color w:val="1F3864"/>
        <w:sz w:val="16"/>
        <w:szCs w:val="16"/>
      </w:rPr>
      <w:t xml:space="preserve"> </w:t>
    </w:r>
    <w:r w:rsidR="00AB5DEF" w:rsidRPr="00C53624">
      <w:rPr>
        <w:color w:val="1F3864"/>
        <w:sz w:val="16"/>
        <w:szCs w:val="16"/>
        <w:lang w:val="en-US"/>
      </w:rPr>
      <w:t>BLBB</w:t>
    </w:r>
    <w:r w:rsidR="00470E91" w:rsidRPr="00C53624">
      <w:rPr>
        <w:color w:val="1F3864"/>
        <w:sz w:val="16"/>
        <w:szCs w:val="16"/>
      </w:rPr>
      <w:t xml:space="preserve"> 3012019299517000</w:t>
    </w:r>
    <w:r w:rsidR="00AB5DEF" w:rsidRPr="00C53624">
      <w:rPr>
        <w:color w:val="1F3864"/>
        <w:sz w:val="16"/>
        <w:szCs w:val="16"/>
      </w:rPr>
      <w:t>1001</w:t>
    </w:r>
    <w:r w:rsidRPr="00C53624">
      <w:rPr>
        <w:color w:val="1F3864"/>
        <w:sz w:val="16"/>
        <w:szCs w:val="16"/>
      </w:rPr>
      <w:t xml:space="preserve"> </w:t>
    </w:r>
  </w:p>
  <w:p w:rsidR="004D01AB" w:rsidRPr="00C53624" w:rsidRDefault="004D01AB" w:rsidP="004D01AB">
    <w:pPr>
      <w:spacing w:after="0" w:line="240" w:lineRule="auto"/>
      <w:ind w:left="-284"/>
      <w:jc w:val="center"/>
      <w:rPr>
        <w:color w:val="1F3864"/>
        <w:sz w:val="16"/>
        <w:szCs w:val="16"/>
      </w:rPr>
    </w:pPr>
    <w:r w:rsidRPr="00C53624">
      <w:rPr>
        <w:color w:val="1F3864"/>
        <w:sz w:val="16"/>
        <w:szCs w:val="16"/>
      </w:rPr>
      <w:t>в ЦБУ № 521 ОАО «</w:t>
    </w:r>
    <w:proofErr w:type="spellStart"/>
    <w:r w:rsidRPr="00C53624">
      <w:rPr>
        <w:color w:val="1F3864"/>
        <w:sz w:val="16"/>
        <w:szCs w:val="16"/>
      </w:rPr>
      <w:t>Белинвестбанк</w:t>
    </w:r>
    <w:proofErr w:type="spellEnd"/>
    <w:r w:rsidRPr="00C53624">
      <w:rPr>
        <w:color w:val="1F3864"/>
        <w:sz w:val="16"/>
        <w:szCs w:val="16"/>
      </w:rPr>
      <w:t xml:space="preserve">», код </w:t>
    </w:r>
    <w:r w:rsidR="00AB5DEF" w:rsidRPr="00C53624">
      <w:rPr>
        <w:color w:val="1F3864"/>
        <w:sz w:val="16"/>
        <w:szCs w:val="16"/>
        <w:lang w:val="en-US"/>
      </w:rPr>
      <w:t>BLBB</w:t>
    </w:r>
    <w:r w:rsidR="00FC6560" w:rsidRPr="00C53624">
      <w:rPr>
        <w:color w:val="1F3864"/>
        <w:sz w:val="16"/>
        <w:szCs w:val="16"/>
        <w:lang w:val="en-US"/>
      </w:rPr>
      <w:t>B</w:t>
    </w:r>
    <w:r w:rsidR="00AB5DEF" w:rsidRPr="00C53624">
      <w:rPr>
        <w:color w:val="1F3864"/>
        <w:sz w:val="16"/>
        <w:szCs w:val="16"/>
        <w:lang w:val="en-US"/>
      </w:rPr>
      <w:t>Y</w:t>
    </w:r>
    <w:r w:rsidR="00AB5DEF" w:rsidRPr="00C53624">
      <w:rPr>
        <w:color w:val="1F3864"/>
        <w:sz w:val="16"/>
        <w:szCs w:val="16"/>
      </w:rPr>
      <w:t>2</w:t>
    </w:r>
    <w:r w:rsidR="00AB5DEF" w:rsidRPr="00C53624">
      <w:rPr>
        <w:color w:val="1F3864"/>
        <w:sz w:val="16"/>
        <w:szCs w:val="16"/>
        <w:lang w:val="en-US"/>
      </w:rPr>
      <w:t>X</w:t>
    </w:r>
    <w:r w:rsidR="00101879" w:rsidRPr="00C53624">
      <w:rPr>
        <w:color w:val="1F3864"/>
        <w:sz w:val="16"/>
        <w:szCs w:val="16"/>
      </w:rPr>
      <w:t xml:space="preserve">, </w:t>
    </w:r>
    <w:r w:rsidR="00EA425C" w:rsidRPr="00C53624">
      <w:rPr>
        <w:color w:val="1F3864"/>
        <w:sz w:val="16"/>
        <w:szCs w:val="16"/>
      </w:rPr>
      <w:t xml:space="preserve">г. Минск, ул. Филатова, 12, </w:t>
    </w:r>
    <w:r w:rsidR="00101879" w:rsidRPr="00C53624">
      <w:rPr>
        <w:color w:val="1F3864"/>
        <w:sz w:val="16"/>
        <w:szCs w:val="16"/>
      </w:rPr>
      <w:t>УНП 192995170</w:t>
    </w:r>
  </w:p>
  <w:p w:rsidR="004D01AB" w:rsidRPr="00C53624" w:rsidRDefault="00470E91" w:rsidP="004D01AB">
    <w:pPr>
      <w:spacing w:after="0" w:line="240" w:lineRule="auto"/>
      <w:ind w:left="-284"/>
      <w:jc w:val="center"/>
      <w:rPr>
        <w:color w:val="1F3864"/>
        <w:sz w:val="16"/>
        <w:szCs w:val="16"/>
      </w:rPr>
    </w:pPr>
    <w:r w:rsidRPr="00C53624">
      <w:rPr>
        <w:color w:val="1F3864"/>
        <w:sz w:val="16"/>
        <w:szCs w:val="16"/>
      </w:rPr>
      <w:t>Тел.</w:t>
    </w:r>
    <w:r w:rsidR="001D22B5" w:rsidRPr="00C53624">
      <w:rPr>
        <w:color w:val="1F3864"/>
        <w:sz w:val="16"/>
        <w:szCs w:val="16"/>
      </w:rPr>
      <w:t xml:space="preserve">/факс +375 17 362 20 </w:t>
    </w:r>
    <w:proofErr w:type="gramStart"/>
    <w:r w:rsidR="001D22B5" w:rsidRPr="00C53624">
      <w:rPr>
        <w:color w:val="1F3864"/>
        <w:sz w:val="16"/>
        <w:szCs w:val="16"/>
      </w:rPr>
      <w:t xml:space="preserve">02, </w:t>
    </w:r>
    <w:r w:rsidR="004D01AB" w:rsidRPr="00C53624">
      <w:rPr>
        <w:color w:val="1F3864"/>
        <w:sz w:val="16"/>
        <w:szCs w:val="16"/>
      </w:rPr>
      <w:t xml:space="preserve"> моб.</w:t>
    </w:r>
    <w:r w:rsidRPr="00C53624">
      <w:rPr>
        <w:color w:val="1F3864"/>
        <w:sz w:val="16"/>
        <w:szCs w:val="16"/>
      </w:rPr>
      <w:t>:</w:t>
    </w:r>
    <w:proofErr w:type="gramEnd"/>
    <w:r w:rsidR="004D01AB" w:rsidRPr="00C53624">
      <w:rPr>
        <w:color w:val="1F3864"/>
        <w:sz w:val="16"/>
        <w:szCs w:val="16"/>
      </w:rPr>
      <w:t xml:space="preserve"> +375 </w:t>
    </w:r>
    <w:r w:rsidR="005815BD" w:rsidRPr="00C53624">
      <w:rPr>
        <w:color w:val="1F3864"/>
        <w:sz w:val="16"/>
        <w:szCs w:val="16"/>
      </w:rPr>
      <w:t>33 667 62 94</w:t>
    </w:r>
    <w:r w:rsidR="004D01AB" w:rsidRPr="00C53624">
      <w:rPr>
        <w:color w:val="1F3864"/>
        <w:sz w:val="16"/>
        <w:szCs w:val="16"/>
      </w:rPr>
      <w:t>, +375 44 7</w:t>
    </w:r>
    <w:r w:rsidR="005815BD" w:rsidRPr="00C53624">
      <w:rPr>
        <w:color w:val="1F3864"/>
        <w:sz w:val="16"/>
        <w:szCs w:val="16"/>
      </w:rPr>
      <w:t>5</w:t>
    </w:r>
    <w:r w:rsidR="004D01AB" w:rsidRPr="00C53624">
      <w:rPr>
        <w:color w:val="1F3864"/>
        <w:sz w:val="16"/>
        <w:szCs w:val="16"/>
      </w:rPr>
      <w:t>4 0</w:t>
    </w:r>
    <w:r w:rsidR="005815BD" w:rsidRPr="00C53624">
      <w:rPr>
        <w:color w:val="1F3864"/>
        <w:sz w:val="16"/>
        <w:szCs w:val="16"/>
      </w:rPr>
      <w:t>9</w:t>
    </w:r>
    <w:r w:rsidR="004D01AB" w:rsidRPr="00C53624">
      <w:rPr>
        <w:color w:val="1F3864"/>
        <w:sz w:val="16"/>
        <w:szCs w:val="16"/>
      </w:rPr>
      <w:t xml:space="preserve"> </w:t>
    </w:r>
    <w:r w:rsidR="005815BD" w:rsidRPr="00C53624">
      <w:rPr>
        <w:color w:val="1F3864"/>
        <w:sz w:val="16"/>
        <w:szCs w:val="16"/>
      </w:rPr>
      <w:t>53</w:t>
    </w:r>
  </w:p>
  <w:p w:rsidR="004D01AB" w:rsidRPr="00C53624" w:rsidRDefault="004D01AB" w:rsidP="004D01AB">
    <w:pPr>
      <w:spacing w:after="0" w:line="240" w:lineRule="auto"/>
      <w:ind w:left="-284"/>
      <w:jc w:val="center"/>
      <w:rPr>
        <w:sz w:val="16"/>
        <w:szCs w:val="16"/>
      </w:rPr>
    </w:pPr>
    <w:r w:rsidRPr="00C53624">
      <w:rPr>
        <w:color w:val="1F3864"/>
        <w:sz w:val="16"/>
        <w:szCs w:val="16"/>
        <w:lang w:val="en-US"/>
      </w:rPr>
      <w:t>E</w:t>
    </w:r>
    <w:r w:rsidRPr="00C53624">
      <w:rPr>
        <w:color w:val="1F3864"/>
        <w:sz w:val="16"/>
        <w:szCs w:val="16"/>
      </w:rPr>
      <w:t>-</w:t>
    </w:r>
    <w:r w:rsidRPr="00C53624">
      <w:rPr>
        <w:color w:val="1F3864"/>
        <w:sz w:val="16"/>
        <w:szCs w:val="16"/>
        <w:lang w:val="en-US"/>
      </w:rPr>
      <w:t>mail</w:t>
    </w:r>
    <w:r w:rsidRPr="00C53624">
      <w:rPr>
        <w:color w:val="1F3864"/>
        <w:sz w:val="16"/>
        <w:szCs w:val="16"/>
      </w:rPr>
      <w:t>:</w:t>
    </w:r>
    <w:r w:rsidR="00470E91" w:rsidRPr="00C53624">
      <w:rPr>
        <w:color w:val="1F3864"/>
        <w:sz w:val="16"/>
        <w:szCs w:val="16"/>
      </w:rPr>
      <w:t xml:space="preserve"> </w:t>
    </w:r>
    <w:hyperlink r:id="rId1" w:history="1">
      <w:r w:rsidR="00470E91" w:rsidRPr="00F964EB">
        <w:rPr>
          <w:rStyle w:val="a7"/>
          <w:sz w:val="16"/>
          <w:szCs w:val="16"/>
          <w:lang w:val="en-US"/>
        </w:rPr>
        <w:t>info</w:t>
      </w:r>
      <w:r w:rsidR="00470E91" w:rsidRPr="00C53624">
        <w:rPr>
          <w:rStyle w:val="a7"/>
          <w:sz w:val="16"/>
          <w:szCs w:val="16"/>
        </w:rPr>
        <w:t>@</w:t>
      </w:r>
      <w:r w:rsidR="00470E91" w:rsidRPr="00F964EB">
        <w:rPr>
          <w:rStyle w:val="a7"/>
          <w:sz w:val="16"/>
          <w:szCs w:val="16"/>
          <w:lang w:val="en-US"/>
        </w:rPr>
        <w:t>abc</w:t>
      </w:r>
      <w:r w:rsidR="00470E91" w:rsidRPr="00C53624">
        <w:rPr>
          <w:rStyle w:val="a7"/>
          <w:sz w:val="16"/>
          <w:szCs w:val="16"/>
        </w:rPr>
        <w:t>-</w:t>
      </w:r>
      <w:r w:rsidR="00470E91" w:rsidRPr="00F964EB">
        <w:rPr>
          <w:rStyle w:val="a7"/>
          <w:sz w:val="16"/>
          <w:szCs w:val="16"/>
          <w:lang w:val="en-US"/>
        </w:rPr>
        <w:t>project</w:t>
      </w:r>
      <w:r w:rsidR="00470E91" w:rsidRPr="00C53624">
        <w:rPr>
          <w:rStyle w:val="a7"/>
          <w:sz w:val="16"/>
          <w:szCs w:val="16"/>
        </w:rPr>
        <w:t>.</w:t>
      </w:r>
      <w:r w:rsidR="00470E91" w:rsidRPr="00F964EB">
        <w:rPr>
          <w:rStyle w:val="a7"/>
          <w:sz w:val="16"/>
          <w:szCs w:val="16"/>
          <w:lang w:val="en-US"/>
        </w:rPr>
        <w:t>by</w:t>
      </w:r>
    </w:hyperlink>
    <w:r w:rsidR="00470E91" w:rsidRPr="00C53624">
      <w:rPr>
        <w:color w:val="1F3864"/>
        <w:sz w:val="16"/>
        <w:szCs w:val="16"/>
      </w:rPr>
      <w:t xml:space="preserve"> </w:t>
    </w:r>
    <w:r w:rsidRPr="00C53624">
      <w:rPr>
        <w:rStyle w:val="a7"/>
        <w:color w:val="1F3864"/>
        <w:sz w:val="16"/>
        <w:szCs w:val="16"/>
      </w:rPr>
      <w:t xml:space="preserve">  </w:t>
    </w:r>
    <w:hyperlink r:id="rId2" w:history="1">
      <w:r w:rsidRPr="00C53624">
        <w:rPr>
          <w:rStyle w:val="a7"/>
          <w:color w:val="1F3864"/>
          <w:sz w:val="16"/>
          <w:szCs w:val="16"/>
          <w:lang w:val="en-US"/>
        </w:rPr>
        <w:t>www</w:t>
      </w:r>
      <w:r w:rsidRPr="00C53624">
        <w:rPr>
          <w:rStyle w:val="a7"/>
          <w:color w:val="1F3864"/>
          <w:sz w:val="16"/>
          <w:szCs w:val="16"/>
        </w:rPr>
        <w:t>.</w:t>
      </w:r>
      <w:r w:rsidRPr="00C53624">
        <w:rPr>
          <w:rStyle w:val="a7"/>
          <w:color w:val="1F3864"/>
          <w:sz w:val="16"/>
          <w:szCs w:val="16"/>
          <w:lang w:val="en-US"/>
        </w:rPr>
        <w:t>abc</w:t>
      </w:r>
      <w:r w:rsidRPr="00C53624">
        <w:rPr>
          <w:rStyle w:val="a7"/>
          <w:color w:val="1F3864"/>
          <w:sz w:val="16"/>
          <w:szCs w:val="16"/>
        </w:rPr>
        <w:t>-</w:t>
      </w:r>
      <w:r w:rsidRPr="00C53624">
        <w:rPr>
          <w:rStyle w:val="a7"/>
          <w:color w:val="1F3864"/>
          <w:sz w:val="16"/>
          <w:szCs w:val="16"/>
          <w:lang w:val="en-US"/>
        </w:rPr>
        <w:t>project</w:t>
      </w:r>
      <w:r w:rsidRPr="00C53624">
        <w:rPr>
          <w:rStyle w:val="a7"/>
          <w:color w:val="1F3864"/>
          <w:sz w:val="16"/>
          <w:szCs w:val="16"/>
        </w:rPr>
        <w:t>.</w:t>
      </w:r>
      <w:r w:rsidRPr="00C53624">
        <w:rPr>
          <w:rStyle w:val="a7"/>
          <w:color w:val="1F3864"/>
          <w:sz w:val="16"/>
          <w:szCs w:val="16"/>
          <w:lang w:val="en-US"/>
        </w:rPr>
        <w:t>by</w:t>
      </w:r>
    </w:hyperlink>
  </w:p>
  <w:p w:rsidR="004D01AB" w:rsidRPr="00C53624" w:rsidRDefault="004D01AB">
    <w:pPr>
      <w:pStyle w:val="a5"/>
    </w:pPr>
  </w:p>
  <w:p w:rsidR="004D01AB" w:rsidRPr="00C53624" w:rsidRDefault="004D01A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63E" w:rsidRDefault="0069663E" w:rsidP="00377528">
      <w:pPr>
        <w:spacing w:after="0" w:line="240" w:lineRule="auto"/>
      </w:pPr>
      <w:r>
        <w:separator/>
      </w:r>
    </w:p>
  </w:footnote>
  <w:footnote w:type="continuationSeparator" w:id="0">
    <w:p w:rsidR="0069663E" w:rsidRDefault="0069663E" w:rsidP="003775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27C" w:rsidRDefault="004D01AB" w:rsidP="0042427C">
    <w:pPr>
      <w:pStyle w:val="a3"/>
      <w:jc w:val="right"/>
    </w:pPr>
    <w:r>
      <w:rPr>
        <w:noProof/>
        <w:lang w:eastAsia="ru-RU"/>
      </w:rPr>
      <w:drawing>
        <wp:anchor distT="0" distB="0" distL="114300" distR="114300" simplePos="0" relativeHeight="251660288" behindDoc="0" locked="0" layoutInCell="1" allowOverlap="1" wp14:anchorId="1A785AFB" wp14:editId="16471911">
          <wp:simplePos x="0" y="0"/>
          <wp:positionH relativeFrom="column">
            <wp:posOffset>-337160</wp:posOffset>
          </wp:positionH>
          <wp:positionV relativeFrom="paragraph">
            <wp:posOffset>41504</wp:posOffset>
          </wp:positionV>
          <wp:extent cx="1389888" cy="782726"/>
          <wp:effectExtent l="0" t="0" r="1270" b="0"/>
          <wp:wrapNone/>
          <wp:docPr id="16" name="Рисунок 16" descr="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8082" cy="792972"/>
                  </a:xfrm>
                  <a:prstGeom prst="rect">
                    <a:avLst/>
                  </a:prstGeom>
                  <a:noFill/>
                  <a:ln>
                    <a:noFill/>
                  </a:ln>
                </pic:spPr>
              </pic:pic>
            </a:graphicData>
          </a:graphic>
          <wp14:sizeRelH relativeFrom="page">
            <wp14:pctWidth>0</wp14:pctWidth>
          </wp14:sizeRelH>
          <wp14:sizeRelV relativeFrom="page">
            <wp14:pctHeight>0</wp14:pctHeight>
          </wp14:sizeRelV>
        </wp:anchor>
      </w:drawing>
    </w:r>
    <w:r w:rsidR="00470E91">
      <w:t xml:space="preserve">         </w:t>
    </w:r>
  </w:p>
  <w:p w:rsidR="0042427C" w:rsidRDefault="0042427C" w:rsidP="0042427C">
    <w:pPr>
      <w:pStyle w:val="a3"/>
      <w:jc w:val="right"/>
    </w:pPr>
  </w:p>
  <w:p w:rsidR="0042427C" w:rsidRPr="0042427C" w:rsidRDefault="0042427C" w:rsidP="0042427C">
    <w:pPr>
      <w:pStyle w:val="a3"/>
      <w:jc w:val="right"/>
      <w:rPr>
        <w:rFonts w:ascii="Arial" w:hAnsi="Arial" w:cs="Arial"/>
        <w:sz w:val="24"/>
      </w:rPr>
    </w:pPr>
    <w:r>
      <w:rPr>
        <w:rFonts w:ascii="Arial" w:hAnsi="Arial" w:cs="Arial"/>
        <w:b/>
        <w:color w:val="0B6269"/>
      </w:rPr>
      <w:t xml:space="preserve">   </w:t>
    </w:r>
    <w:r w:rsidRPr="0042427C">
      <w:rPr>
        <w:rFonts w:ascii="Arial Black" w:hAnsi="Arial Black" w:cs="Arial"/>
        <w:color w:val="008080"/>
        <w:sz w:val="24"/>
      </w:rPr>
      <w:t>«</w:t>
    </w:r>
    <w:r w:rsidRPr="0042427C">
      <w:rPr>
        <w:rFonts w:ascii="Arial Black" w:hAnsi="Arial Black" w:cs="Arial"/>
        <w:color w:val="ED5A09"/>
        <w:sz w:val="24"/>
      </w:rPr>
      <w:t>Эй</w:t>
    </w:r>
    <w:r w:rsidRPr="0042427C">
      <w:rPr>
        <w:rFonts w:ascii="Arial Black" w:hAnsi="Arial Black" w:cs="Arial"/>
        <w:color w:val="9500FA"/>
        <w:sz w:val="24"/>
      </w:rPr>
      <w:t>Би</w:t>
    </w:r>
    <w:r w:rsidRPr="0042427C">
      <w:rPr>
        <w:rFonts w:ascii="Arial Black" w:hAnsi="Arial Black" w:cs="Arial"/>
        <w:color w:val="008080"/>
        <w:sz w:val="24"/>
      </w:rPr>
      <w:t>Си</w:t>
    </w:r>
    <w:r w:rsidRPr="0042427C">
      <w:rPr>
        <w:rFonts w:ascii="Arial Black" w:hAnsi="Arial Black" w:cs="Arial"/>
        <w:sz w:val="24"/>
      </w:rPr>
      <w:t xml:space="preserve"> </w:t>
    </w:r>
    <w:r w:rsidR="00F654B2" w:rsidRPr="00F654B2">
      <w:rPr>
        <w:rFonts w:ascii="Arial Black" w:hAnsi="Arial Black" w:cs="Arial"/>
        <w:b/>
        <w:color w:val="0B6269"/>
        <w:sz w:val="24"/>
      </w:rPr>
      <w:t>Турс</w:t>
    </w:r>
    <w:r w:rsidRPr="0042427C">
      <w:rPr>
        <w:rFonts w:ascii="Arial Black" w:hAnsi="Arial Black" w:cs="Arial"/>
        <w:color w:val="008080"/>
        <w:sz w:val="24"/>
      </w:rPr>
      <w:t>»</w:t>
    </w:r>
  </w:p>
  <w:p w:rsidR="0042427C" w:rsidRPr="0042427C" w:rsidRDefault="00470E91" w:rsidP="0042427C">
    <w:pPr>
      <w:pStyle w:val="a3"/>
      <w:jc w:val="right"/>
      <w:rPr>
        <w:rFonts w:ascii="Arial" w:hAnsi="Arial" w:cs="Arial"/>
        <w:sz w:val="24"/>
      </w:rPr>
    </w:pPr>
    <w:r w:rsidRPr="0042427C">
      <w:rPr>
        <w:rFonts w:ascii="Arial" w:hAnsi="Arial" w:cs="Arial"/>
        <w:b/>
        <w:color w:val="0B6269"/>
        <w:sz w:val="24"/>
      </w:rPr>
      <w:t>Частное туристское унитарное предприятие</w:t>
    </w:r>
    <w:r w:rsidRPr="0042427C">
      <w:rPr>
        <w:rFonts w:ascii="Arial" w:hAnsi="Arial" w:cs="Arial"/>
        <w:sz w:val="24"/>
      </w:rPr>
      <w:t xml:space="preserve"> </w:t>
    </w:r>
  </w:p>
  <w:p w:rsidR="004D01AB" w:rsidRDefault="00470E91">
    <w:pPr>
      <w:pStyle w:val="a3"/>
    </w:pPr>
    <w:r>
      <w:rPr>
        <w:noProof/>
        <w:lang w:eastAsia="ru-RU"/>
      </w:rPr>
      <mc:AlternateContent>
        <mc:Choice Requires="wps">
          <w:drawing>
            <wp:anchor distT="0" distB="0" distL="114300" distR="114300" simplePos="0" relativeHeight="251659264" behindDoc="0" locked="0" layoutInCell="1" allowOverlap="1" wp14:anchorId="40995866" wp14:editId="55E115DF">
              <wp:simplePos x="0" y="0"/>
              <wp:positionH relativeFrom="column">
                <wp:posOffset>1598930</wp:posOffset>
              </wp:positionH>
              <wp:positionV relativeFrom="paragraph">
                <wp:posOffset>-1270</wp:posOffset>
              </wp:positionV>
              <wp:extent cx="4512945" cy="0"/>
              <wp:effectExtent l="0" t="0" r="2095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45129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7DC84A"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9pt,-.1pt" to="481.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94EE873"/>
    <w:lvl w:ilvl="0">
      <w:start w:val="1"/>
      <w:numFmt w:val="bullet"/>
      <w:lvlText w:val="-"/>
      <w:lvlJc w:val="left"/>
      <w:pPr>
        <w:tabs>
          <w:tab w:val="num" w:pos="147"/>
        </w:tabs>
        <w:ind w:left="147" w:firstLine="0"/>
      </w:pPr>
      <w:rPr>
        <w:rFonts w:hint="default"/>
        <w:color w:val="000000"/>
        <w:position w:val="0"/>
        <w:sz w:val="24"/>
      </w:rPr>
    </w:lvl>
    <w:lvl w:ilvl="1">
      <w:start w:val="1"/>
      <w:numFmt w:val="bullet"/>
      <w:suff w:val="nothing"/>
      <w:lvlText w:val="-"/>
      <w:lvlJc w:val="left"/>
      <w:pPr>
        <w:ind w:left="0" w:firstLine="867"/>
      </w:pPr>
      <w:rPr>
        <w:rFonts w:hint="default"/>
        <w:color w:val="000000"/>
        <w:position w:val="0"/>
        <w:sz w:val="24"/>
      </w:rPr>
    </w:lvl>
    <w:lvl w:ilvl="2">
      <w:start w:val="1"/>
      <w:numFmt w:val="bullet"/>
      <w:suff w:val="nothing"/>
      <w:lvlText w:val="-"/>
      <w:lvlJc w:val="left"/>
      <w:pPr>
        <w:ind w:left="0" w:firstLine="1587"/>
      </w:pPr>
      <w:rPr>
        <w:rFonts w:hint="default"/>
        <w:color w:val="000000"/>
        <w:position w:val="0"/>
        <w:sz w:val="24"/>
      </w:rPr>
    </w:lvl>
    <w:lvl w:ilvl="3">
      <w:start w:val="1"/>
      <w:numFmt w:val="bullet"/>
      <w:suff w:val="nothing"/>
      <w:lvlText w:val="-"/>
      <w:lvlJc w:val="left"/>
      <w:pPr>
        <w:ind w:left="0" w:firstLine="2307"/>
      </w:pPr>
      <w:rPr>
        <w:rFonts w:hint="default"/>
        <w:color w:val="000000"/>
        <w:position w:val="0"/>
        <w:sz w:val="24"/>
      </w:rPr>
    </w:lvl>
    <w:lvl w:ilvl="4">
      <w:start w:val="1"/>
      <w:numFmt w:val="bullet"/>
      <w:suff w:val="nothing"/>
      <w:lvlText w:val="-"/>
      <w:lvlJc w:val="left"/>
      <w:pPr>
        <w:ind w:left="0" w:firstLine="3027"/>
      </w:pPr>
      <w:rPr>
        <w:rFonts w:hint="default"/>
        <w:color w:val="000000"/>
        <w:position w:val="0"/>
        <w:sz w:val="24"/>
      </w:rPr>
    </w:lvl>
    <w:lvl w:ilvl="5">
      <w:start w:val="1"/>
      <w:numFmt w:val="bullet"/>
      <w:suff w:val="nothing"/>
      <w:lvlText w:val="-"/>
      <w:lvlJc w:val="left"/>
      <w:pPr>
        <w:ind w:left="0" w:firstLine="3747"/>
      </w:pPr>
      <w:rPr>
        <w:rFonts w:hint="default"/>
        <w:color w:val="000000"/>
        <w:position w:val="0"/>
        <w:sz w:val="24"/>
      </w:rPr>
    </w:lvl>
    <w:lvl w:ilvl="6">
      <w:start w:val="1"/>
      <w:numFmt w:val="bullet"/>
      <w:suff w:val="nothing"/>
      <w:lvlText w:val="-"/>
      <w:lvlJc w:val="left"/>
      <w:pPr>
        <w:ind w:left="0" w:firstLine="4467"/>
      </w:pPr>
      <w:rPr>
        <w:rFonts w:hint="default"/>
        <w:color w:val="000000"/>
        <w:position w:val="0"/>
        <w:sz w:val="24"/>
      </w:rPr>
    </w:lvl>
    <w:lvl w:ilvl="7">
      <w:start w:val="1"/>
      <w:numFmt w:val="bullet"/>
      <w:suff w:val="nothing"/>
      <w:lvlText w:val="-"/>
      <w:lvlJc w:val="left"/>
      <w:pPr>
        <w:ind w:left="0" w:firstLine="5187"/>
      </w:pPr>
      <w:rPr>
        <w:rFonts w:hint="default"/>
        <w:color w:val="000000"/>
        <w:position w:val="0"/>
        <w:sz w:val="24"/>
      </w:rPr>
    </w:lvl>
    <w:lvl w:ilvl="8">
      <w:start w:val="1"/>
      <w:numFmt w:val="bullet"/>
      <w:suff w:val="nothing"/>
      <w:lvlText w:val="-"/>
      <w:lvlJc w:val="left"/>
      <w:pPr>
        <w:ind w:left="0" w:firstLine="5907"/>
      </w:pPr>
      <w:rPr>
        <w:rFonts w:hint="default"/>
        <w:color w:val="000000"/>
        <w:position w:val="0"/>
        <w:sz w:val="24"/>
      </w:rPr>
    </w:lvl>
  </w:abstractNum>
  <w:abstractNum w:abstractNumId="1" w15:restartNumberingAfterBreak="0">
    <w:nsid w:val="00000002"/>
    <w:multiLevelType w:val="multilevel"/>
    <w:tmpl w:val="894EE874"/>
    <w:lvl w:ilvl="0">
      <w:start w:val="1"/>
      <w:numFmt w:val="bullet"/>
      <w:lvlText w:val="-"/>
      <w:lvlJc w:val="left"/>
      <w:pPr>
        <w:tabs>
          <w:tab w:val="num" w:pos="147"/>
        </w:tabs>
        <w:ind w:left="147" w:firstLine="0"/>
      </w:pPr>
      <w:rPr>
        <w:rFonts w:hint="default"/>
        <w:color w:val="000000"/>
        <w:position w:val="0"/>
        <w:sz w:val="24"/>
      </w:rPr>
    </w:lvl>
    <w:lvl w:ilvl="1">
      <w:start w:val="1"/>
      <w:numFmt w:val="bullet"/>
      <w:suff w:val="nothing"/>
      <w:lvlText w:val="-"/>
      <w:lvlJc w:val="left"/>
      <w:pPr>
        <w:ind w:left="0" w:firstLine="867"/>
      </w:pPr>
      <w:rPr>
        <w:rFonts w:hint="default"/>
        <w:color w:val="000000"/>
        <w:position w:val="0"/>
        <w:sz w:val="24"/>
      </w:rPr>
    </w:lvl>
    <w:lvl w:ilvl="2">
      <w:start w:val="1"/>
      <w:numFmt w:val="bullet"/>
      <w:suff w:val="nothing"/>
      <w:lvlText w:val="-"/>
      <w:lvlJc w:val="left"/>
      <w:pPr>
        <w:ind w:left="0" w:firstLine="1587"/>
      </w:pPr>
      <w:rPr>
        <w:rFonts w:hint="default"/>
        <w:color w:val="000000"/>
        <w:position w:val="0"/>
        <w:sz w:val="24"/>
      </w:rPr>
    </w:lvl>
    <w:lvl w:ilvl="3">
      <w:start w:val="1"/>
      <w:numFmt w:val="bullet"/>
      <w:suff w:val="nothing"/>
      <w:lvlText w:val="-"/>
      <w:lvlJc w:val="left"/>
      <w:pPr>
        <w:ind w:left="0" w:firstLine="2307"/>
      </w:pPr>
      <w:rPr>
        <w:rFonts w:hint="default"/>
        <w:color w:val="000000"/>
        <w:position w:val="0"/>
        <w:sz w:val="24"/>
      </w:rPr>
    </w:lvl>
    <w:lvl w:ilvl="4">
      <w:start w:val="1"/>
      <w:numFmt w:val="bullet"/>
      <w:suff w:val="nothing"/>
      <w:lvlText w:val="-"/>
      <w:lvlJc w:val="left"/>
      <w:pPr>
        <w:ind w:left="0" w:firstLine="3027"/>
      </w:pPr>
      <w:rPr>
        <w:rFonts w:hint="default"/>
        <w:color w:val="000000"/>
        <w:position w:val="0"/>
        <w:sz w:val="24"/>
      </w:rPr>
    </w:lvl>
    <w:lvl w:ilvl="5">
      <w:start w:val="1"/>
      <w:numFmt w:val="bullet"/>
      <w:suff w:val="nothing"/>
      <w:lvlText w:val="-"/>
      <w:lvlJc w:val="left"/>
      <w:pPr>
        <w:ind w:left="0" w:firstLine="3747"/>
      </w:pPr>
      <w:rPr>
        <w:rFonts w:hint="default"/>
        <w:color w:val="000000"/>
        <w:position w:val="0"/>
        <w:sz w:val="24"/>
      </w:rPr>
    </w:lvl>
    <w:lvl w:ilvl="6">
      <w:start w:val="1"/>
      <w:numFmt w:val="bullet"/>
      <w:suff w:val="nothing"/>
      <w:lvlText w:val="-"/>
      <w:lvlJc w:val="left"/>
      <w:pPr>
        <w:ind w:left="0" w:firstLine="4467"/>
      </w:pPr>
      <w:rPr>
        <w:rFonts w:hint="default"/>
        <w:color w:val="000000"/>
        <w:position w:val="0"/>
        <w:sz w:val="24"/>
      </w:rPr>
    </w:lvl>
    <w:lvl w:ilvl="7">
      <w:start w:val="1"/>
      <w:numFmt w:val="bullet"/>
      <w:suff w:val="nothing"/>
      <w:lvlText w:val="-"/>
      <w:lvlJc w:val="left"/>
      <w:pPr>
        <w:ind w:left="0" w:firstLine="5187"/>
      </w:pPr>
      <w:rPr>
        <w:rFonts w:hint="default"/>
        <w:color w:val="000000"/>
        <w:position w:val="0"/>
        <w:sz w:val="24"/>
      </w:rPr>
    </w:lvl>
    <w:lvl w:ilvl="8">
      <w:start w:val="1"/>
      <w:numFmt w:val="bullet"/>
      <w:suff w:val="nothing"/>
      <w:lvlText w:val="-"/>
      <w:lvlJc w:val="left"/>
      <w:pPr>
        <w:ind w:left="0" w:firstLine="5907"/>
      </w:pPr>
      <w:rPr>
        <w:rFonts w:hint="default"/>
        <w:color w:val="000000"/>
        <w:position w:val="0"/>
        <w:sz w:val="24"/>
      </w:rPr>
    </w:lvl>
  </w:abstractNum>
  <w:abstractNum w:abstractNumId="2" w15:restartNumberingAfterBreak="0">
    <w:nsid w:val="00E2154D"/>
    <w:multiLevelType w:val="multilevel"/>
    <w:tmpl w:val="B194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D3612"/>
    <w:multiLevelType w:val="multilevel"/>
    <w:tmpl w:val="0904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2C1FD9"/>
    <w:multiLevelType w:val="multilevel"/>
    <w:tmpl w:val="FE76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7571E4"/>
    <w:multiLevelType w:val="multilevel"/>
    <w:tmpl w:val="F62A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46117"/>
    <w:multiLevelType w:val="multilevel"/>
    <w:tmpl w:val="F5D81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E06D6A"/>
    <w:multiLevelType w:val="multilevel"/>
    <w:tmpl w:val="7AAC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155B50"/>
    <w:multiLevelType w:val="multilevel"/>
    <w:tmpl w:val="C77C9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0A18B3"/>
    <w:multiLevelType w:val="multilevel"/>
    <w:tmpl w:val="E0804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9"/>
  </w:num>
  <w:num w:numId="4">
    <w:abstractNumId w:val="8"/>
  </w:num>
  <w:num w:numId="5">
    <w:abstractNumId w:val="6"/>
  </w:num>
  <w:num w:numId="6">
    <w:abstractNumId w:val="3"/>
  </w:num>
  <w:num w:numId="7">
    <w:abstractNumId w:val="2"/>
  </w:num>
  <w:num w:numId="8">
    <w:abstractNumId w:val="0"/>
  </w:num>
  <w:num w:numId="9">
    <w:abstractNumId w:val="1"/>
  </w:num>
  <w:num w:numId="10">
    <w:abstractNumId w:val="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7C3"/>
    <w:rsid w:val="00000014"/>
    <w:rsid w:val="000213B0"/>
    <w:rsid w:val="000360AA"/>
    <w:rsid w:val="000505A4"/>
    <w:rsid w:val="00095679"/>
    <w:rsid w:val="0009608C"/>
    <w:rsid w:val="000A1F4E"/>
    <w:rsid w:val="000C3F6B"/>
    <w:rsid w:val="000D0466"/>
    <w:rsid w:val="00101879"/>
    <w:rsid w:val="001175FD"/>
    <w:rsid w:val="001524E2"/>
    <w:rsid w:val="00165CAA"/>
    <w:rsid w:val="00190E00"/>
    <w:rsid w:val="001B337A"/>
    <w:rsid w:val="001B4DF1"/>
    <w:rsid w:val="001B6174"/>
    <w:rsid w:val="001D22B5"/>
    <w:rsid w:val="001D3F30"/>
    <w:rsid w:val="001D671B"/>
    <w:rsid w:val="00255223"/>
    <w:rsid w:val="00261861"/>
    <w:rsid w:val="0026203B"/>
    <w:rsid w:val="002938E9"/>
    <w:rsid w:val="002B0286"/>
    <w:rsid w:val="002B7B0E"/>
    <w:rsid w:val="00307B53"/>
    <w:rsid w:val="00324261"/>
    <w:rsid w:val="00342F28"/>
    <w:rsid w:val="00377528"/>
    <w:rsid w:val="003A1752"/>
    <w:rsid w:val="003A28EE"/>
    <w:rsid w:val="003A6F45"/>
    <w:rsid w:val="003C162A"/>
    <w:rsid w:val="00402AD0"/>
    <w:rsid w:val="004157A4"/>
    <w:rsid w:val="00417F7A"/>
    <w:rsid w:val="0042427C"/>
    <w:rsid w:val="00447A70"/>
    <w:rsid w:val="00463EA3"/>
    <w:rsid w:val="00470E91"/>
    <w:rsid w:val="004810AE"/>
    <w:rsid w:val="00492452"/>
    <w:rsid w:val="004A3A18"/>
    <w:rsid w:val="004A7B63"/>
    <w:rsid w:val="004C34C0"/>
    <w:rsid w:val="004D01AB"/>
    <w:rsid w:val="004D6FBD"/>
    <w:rsid w:val="004F14AF"/>
    <w:rsid w:val="005815BD"/>
    <w:rsid w:val="00597CC3"/>
    <w:rsid w:val="005A4D76"/>
    <w:rsid w:val="005A4FE6"/>
    <w:rsid w:val="005C1447"/>
    <w:rsid w:val="0060640C"/>
    <w:rsid w:val="00612550"/>
    <w:rsid w:val="0061592B"/>
    <w:rsid w:val="00647055"/>
    <w:rsid w:val="0066062D"/>
    <w:rsid w:val="00667773"/>
    <w:rsid w:val="0069663E"/>
    <w:rsid w:val="006B0EBF"/>
    <w:rsid w:val="006E6926"/>
    <w:rsid w:val="006F3F7A"/>
    <w:rsid w:val="00707772"/>
    <w:rsid w:val="00743C92"/>
    <w:rsid w:val="007472C5"/>
    <w:rsid w:val="00764D20"/>
    <w:rsid w:val="007746C0"/>
    <w:rsid w:val="007B0EC0"/>
    <w:rsid w:val="007D79F5"/>
    <w:rsid w:val="007F06FE"/>
    <w:rsid w:val="008060C1"/>
    <w:rsid w:val="008170B6"/>
    <w:rsid w:val="00825A19"/>
    <w:rsid w:val="00826C8D"/>
    <w:rsid w:val="008336F5"/>
    <w:rsid w:val="008360E0"/>
    <w:rsid w:val="00843271"/>
    <w:rsid w:val="00856F6E"/>
    <w:rsid w:val="00884D2C"/>
    <w:rsid w:val="008E3148"/>
    <w:rsid w:val="008F4C60"/>
    <w:rsid w:val="008F704A"/>
    <w:rsid w:val="0090006E"/>
    <w:rsid w:val="009007A1"/>
    <w:rsid w:val="009053A7"/>
    <w:rsid w:val="009372FA"/>
    <w:rsid w:val="0097069E"/>
    <w:rsid w:val="0099578D"/>
    <w:rsid w:val="009C0089"/>
    <w:rsid w:val="009E37DE"/>
    <w:rsid w:val="00A05092"/>
    <w:rsid w:val="00A34C49"/>
    <w:rsid w:val="00A564E0"/>
    <w:rsid w:val="00A723CC"/>
    <w:rsid w:val="00AB5B9D"/>
    <w:rsid w:val="00AB5DEF"/>
    <w:rsid w:val="00AE077B"/>
    <w:rsid w:val="00AF39AC"/>
    <w:rsid w:val="00B04981"/>
    <w:rsid w:val="00B27464"/>
    <w:rsid w:val="00B44DB2"/>
    <w:rsid w:val="00BE048E"/>
    <w:rsid w:val="00BE11B1"/>
    <w:rsid w:val="00BF37C3"/>
    <w:rsid w:val="00BF42E6"/>
    <w:rsid w:val="00BF63A3"/>
    <w:rsid w:val="00C00A51"/>
    <w:rsid w:val="00C17CAA"/>
    <w:rsid w:val="00C42D8A"/>
    <w:rsid w:val="00C45B0F"/>
    <w:rsid w:val="00C53624"/>
    <w:rsid w:val="00C61CC5"/>
    <w:rsid w:val="00C74D57"/>
    <w:rsid w:val="00C873A4"/>
    <w:rsid w:val="00CD4324"/>
    <w:rsid w:val="00D050A9"/>
    <w:rsid w:val="00D43201"/>
    <w:rsid w:val="00D4632D"/>
    <w:rsid w:val="00D57388"/>
    <w:rsid w:val="00D60CAC"/>
    <w:rsid w:val="00D854A7"/>
    <w:rsid w:val="00D954A5"/>
    <w:rsid w:val="00DE2713"/>
    <w:rsid w:val="00DF68ED"/>
    <w:rsid w:val="00E15A15"/>
    <w:rsid w:val="00EA425C"/>
    <w:rsid w:val="00F027B0"/>
    <w:rsid w:val="00F346CE"/>
    <w:rsid w:val="00F654B2"/>
    <w:rsid w:val="00F817FF"/>
    <w:rsid w:val="00F964EB"/>
    <w:rsid w:val="00FC6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F1F9BE-742D-4CA0-8986-0C8044D4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9"/>
    <w:qFormat/>
    <w:rsid w:val="00825A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5362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C5362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75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7528"/>
  </w:style>
  <w:style w:type="paragraph" w:styleId="a5">
    <w:name w:val="footer"/>
    <w:basedOn w:val="a"/>
    <w:link w:val="a6"/>
    <w:uiPriority w:val="99"/>
    <w:unhideWhenUsed/>
    <w:rsid w:val="003775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7528"/>
  </w:style>
  <w:style w:type="character" w:styleId="a7">
    <w:name w:val="Hyperlink"/>
    <w:basedOn w:val="a0"/>
    <w:uiPriority w:val="99"/>
    <w:unhideWhenUsed/>
    <w:rsid w:val="00DE2713"/>
    <w:rPr>
      <w:color w:val="0000FF" w:themeColor="hyperlink"/>
      <w:u w:val="single"/>
    </w:rPr>
  </w:style>
  <w:style w:type="paragraph" w:styleId="a8">
    <w:name w:val="Balloon Text"/>
    <w:basedOn w:val="a"/>
    <w:link w:val="a9"/>
    <w:uiPriority w:val="99"/>
    <w:semiHidden/>
    <w:unhideWhenUsed/>
    <w:rsid w:val="004D01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D01AB"/>
    <w:rPr>
      <w:rFonts w:ascii="Tahoma" w:hAnsi="Tahoma" w:cs="Tahoma"/>
      <w:sz w:val="16"/>
      <w:szCs w:val="16"/>
    </w:rPr>
  </w:style>
  <w:style w:type="character" w:customStyle="1" w:styleId="10">
    <w:name w:val="Заголовок 1 Знак"/>
    <w:basedOn w:val="a0"/>
    <w:link w:val="1"/>
    <w:uiPriority w:val="99"/>
    <w:rsid w:val="00825A19"/>
    <w:rPr>
      <w:rFonts w:ascii="Times New Roman" w:eastAsia="Times New Roman" w:hAnsi="Times New Roman" w:cs="Times New Roman"/>
      <w:b/>
      <w:bCs/>
      <w:kern w:val="36"/>
      <w:sz w:val="48"/>
      <w:szCs w:val="48"/>
      <w:lang w:eastAsia="ru-RU"/>
    </w:rPr>
  </w:style>
  <w:style w:type="paragraph" w:styleId="aa">
    <w:name w:val="Normal (Web)"/>
    <w:basedOn w:val="a"/>
    <w:uiPriority w:val="99"/>
    <w:rsid w:val="00825A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uiPriority w:val="22"/>
    <w:qFormat/>
    <w:rsid w:val="00825A19"/>
    <w:rPr>
      <w:rFonts w:cs="Times New Roman"/>
      <w:b/>
      <w:bCs/>
    </w:rPr>
  </w:style>
  <w:style w:type="paragraph" w:customStyle="1" w:styleId="ac">
    <w:name w:val="Текстовый блок"/>
    <w:rsid w:val="00825A19"/>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Times New Roman" w:hAnsi="Arial Unicode MS" w:cs="Arial Unicode MS"/>
      <w:color w:val="000000"/>
      <w:sz w:val="24"/>
      <w:szCs w:val="24"/>
      <w:u w:color="000000"/>
      <w:lang w:eastAsia="ru-RU"/>
    </w:rPr>
  </w:style>
  <w:style w:type="table" w:styleId="ad">
    <w:name w:val="Table Grid"/>
    <w:basedOn w:val="a1"/>
    <w:uiPriority w:val="59"/>
    <w:rsid w:val="00A05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667773"/>
    <w:pPr>
      <w:ind w:left="720"/>
      <w:contextualSpacing/>
    </w:pPr>
  </w:style>
  <w:style w:type="paragraph" w:customStyle="1" w:styleId="rtecenter">
    <w:name w:val="rtecenter"/>
    <w:basedOn w:val="a"/>
    <w:rsid w:val="00000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53624"/>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C53624"/>
    <w:rPr>
      <w:rFonts w:asciiTheme="majorHAnsi" w:eastAsiaTheme="majorEastAsia" w:hAnsiTheme="majorHAnsi" w:cstheme="majorBidi"/>
      <w:i/>
      <w:iCs/>
      <w:color w:val="365F91" w:themeColor="accent1" w:themeShade="BF"/>
    </w:rPr>
  </w:style>
  <w:style w:type="paragraph" w:customStyle="1" w:styleId="21">
    <w:name w:val="Заголовок 21"/>
    <w:next w:val="Af"/>
    <w:rsid w:val="00C53624"/>
    <w:pPr>
      <w:keepNext/>
      <w:spacing w:after="0" w:line="240" w:lineRule="auto"/>
      <w:outlineLvl w:val="1"/>
    </w:pPr>
    <w:rPr>
      <w:rFonts w:ascii="Helvetica" w:eastAsia="ヒラギノ角ゴ Pro W3" w:hAnsi="Helvetica" w:cs="Times New Roman"/>
      <w:b/>
      <w:color w:val="000000"/>
      <w:sz w:val="24"/>
      <w:szCs w:val="20"/>
      <w:lang w:eastAsia="ru-RU"/>
    </w:rPr>
  </w:style>
  <w:style w:type="paragraph" w:customStyle="1" w:styleId="Af">
    <w:name w:val="Текстовый блок A"/>
    <w:rsid w:val="00C53624"/>
    <w:pPr>
      <w:spacing w:after="0" w:line="240" w:lineRule="auto"/>
    </w:pPr>
    <w:rPr>
      <w:rFonts w:ascii="Helvetica" w:eastAsia="ヒラギノ角ゴ Pro W3" w:hAnsi="Helvetica" w:cs="Times New Roman"/>
      <w:color w:val="000000"/>
      <w:sz w:val="24"/>
      <w:szCs w:val="20"/>
      <w:lang w:eastAsia="ru-RU"/>
    </w:rPr>
  </w:style>
  <w:style w:type="paragraph" w:customStyle="1" w:styleId="Af0">
    <w:name w:val="Свободная форма A"/>
    <w:rsid w:val="00C53624"/>
    <w:pPr>
      <w:spacing w:after="0" w:line="240" w:lineRule="auto"/>
    </w:pPr>
    <w:rPr>
      <w:rFonts w:ascii="Helvetica" w:eastAsia="ヒラギノ角ゴ Pro W3" w:hAnsi="Helvetica" w:cs="Times New Roman"/>
      <w:color w:val="000000"/>
      <w:sz w:val="24"/>
      <w:szCs w:val="20"/>
      <w:lang w:eastAsia="ru-RU"/>
    </w:rPr>
  </w:style>
  <w:style w:type="character" w:customStyle="1" w:styleId="11">
    <w:name w:val="Выделение1"/>
    <w:autoRedefine/>
    <w:rsid w:val="00C53624"/>
    <w:rPr>
      <w:rFonts w:ascii="Cambria Bold" w:eastAsia="ヒラギノ角ゴ Pro W3" w:hAnsi="Cambria Bold"/>
      <w:b w:val="0"/>
      <w:i w:val="0"/>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27632">
      <w:bodyDiv w:val="1"/>
      <w:marLeft w:val="0"/>
      <w:marRight w:val="0"/>
      <w:marTop w:val="0"/>
      <w:marBottom w:val="0"/>
      <w:divBdr>
        <w:top w:val="none" w:sz="0" w:space="0" w:color="auto"/>
        <w:left w:val="none" w:sz="0" w:space="0" w:color="auto"/>
        <w:bottom w:val="none" w:sz="0" w:space="0" w:color="auto"/>
        <w:right w:val="none" w:sz="0" w:space="0" w:color="auto"/>
      </w:divBdr>
    </w:div>
    <w:div w:id="94446506">
      <w:bodyDiv w:val="1"/>
      <w:marLeft w:val="0"/>
      <w:marRight w:val="0"/>
      <w:marTop w:val="0"/>
      <w:marBottom w:val="0"/>
      <w:divBdr>
        <w:top w:val="none" w:sz="0" w:space="0" w:color="auto"/>
        <w:left w:val="none" w:sz="0" w:space="0" w:color="auto"/>
        <w:bottom w:val="none" w:sz="0" w:space="0" w:color="auto"/>
        <w:right w:val="none" w:sz="0" w:space="0" w:color="auto"/>
      </w:divBdr>
    </w:div>
    <w:div w:id="173419220">
      <w:bodyDiv w:val="1"/>
      <w:marLeft w:val="0"/>
      <w:marRight w:val="0"/>
      <w:marTop w:val="0"/>
      <w:marBottom w:val="0"/>
      <w:divBdr>
        <w:top w:val="none" w:sz="0" w:space="0" w:color="auto"/>
        <w:left w:val="none" w:sz="0" w:space="0" w:color="auto"/>
        <w:bottom w:val="none" w:sz="0" w:space="0" w:color="auto"/>
        <w:right w:val="none" w:sz="0" w:space="0" w:color="auto"/>
      </w:divBdr>
    </w:div>
    <w:div w:id="186412228">
      <w:bodyDiv w:val="1"/>
      <w:marLeft w:val="0"/>
      <w:marRight w:val="0"/>
      <w:marTop w:val="0"/>
      <w:marBottom w:val="0"/>
      <w:divBdr>
        <w:top w:val="none" w:sz="0" w:space="0" w:color="auto"/>
        <w:left w:val="none" w:sz="0" w:space="0" w:color="auto"/>
        <w:bottom w:val="none" w:sz="0" w:space="0" w:color="auto"/>
        <w:right w:val="none" w:sz="0" w:space="0" w:color="auto"/>
      </w:divBdr>
    </w:div>
    <w:div w:id="288514094">
      <w:bodyDiv w:val="1"/>
      <w:marLeft w:val="0"/>
      <w:marRight w:val="0"/>
      <w:marTop w:val="0"/>
      <w:marBottom w:val="0"/>
      <w:divBdr>
        <w:top w:val="none" w:sz="0" w:space="0" w:color="auto"/>
        <w:left w:val="none" w:sz="0" w:space="0" w:color="auto"/>
        <w:bottom w:val="none" w:sz="0" w:space="0" w:color="auto"/>
        <w:right w:val="none" w:sz="0" w:space="0" w:color="auto"/>
      </w:divBdr>
    </w:div>
    <w:div w:id="346250573">
      <w:bodyDiv w:val="1"/>
      <w:marLeft w:val="0"/>
      <w:marRight w:val="0"/>
      <w:marTop w:val="0"/>
      <w:marBottom w:val="0"/>
      <w:divBdr>
        <w:top w:val="none" w:sz="0" w:space="0" w:color="auto"/>
        <w:left w:val="none" w:sz="0" w:space="0" w:color="auto"/>
        <w:bottom w:val="none" w:sz="0" w:space="0" w:color="auto"/>
        <w:right w:val="none" w:sz="0" w:space="0" w:color="auto"/>
      </w:divBdr>
    </w:div>
    <w:div w:id="380515827">
      <w:bodyDiv w:val="1"/>
      <w:marLeft w:val="0"/>
      <w:marRight w:val="0"/>
      <w:marTop w:val="0"/>
      <w:marBottom w:val="0"/>
      <w:divBdr>
        <w:top w:val="none" w:sz="0" w:space="0" w:color="auto"/>
        <w:left w:val="none" w:sz="0" w:space="0" w:color="auto"/>
        <w:bottom w:val="none" w:sz="0" w:space="0" w:color="auto"/>
        <w:right w:val="none" w:sz="0" w:space="0" w:color="auto"/>
      </w:divBdr>
    </w:div>
    <w:div w:id="451169492">
      <w:bodyDiv w:val="1"/>
      <w:marLeft w:val="0"/>
      <w:marRight w:val="0"/>
      <w:marTop w:val="0"/>
      <w:marBottom w:val="0"/>
      <w:divBdr>
        <w:top w:val="none" w:sz="0" w:space="0" w:color="auto"/>
        <w:left w:val="none" w:sz="0" w:space="0" w:color="auto"/>
        <w:bottom w:val="none" w:sz="0" w:space="0" w:color="auto"/>
        <w:right w:val="none" w:sz="0" w:space="0" w:color="auto"/>
      </w:divBdr>
    </w:div>
    <w:div w:id="531193472">
      <w:bodyDiv w:val="1"/>
      <w:marLeft w:val="0"/>
      <w:marRight w:val="0"/>
      <w:marTop w:val="0"/>
      <w:marBottom w:val="0"/>
      <w:divBdr>
        <w:top w:val="none" w:sz="0" w:space="0" w:color="auto"/>
        <w:left w:val="none" w:sz="0" w:space="0" w:color="auto"/>
        <w:bottom w:val="none" w:sz="0" w:space="0" w:color="auto"/>
        <w:right w:val="none" w:sz="0" w:space="0" w:color="auto"/>
      </w:divBdr>
    </w:div>
    <w:div w:id="564534464">
      <w:bodyDiv w:val="1"/>
      <w:marLeft w:val="0"/>
      <w:marRight w:val="0"/>
      <w:marTop w:val="0"/>
      <w:marBottom w:val="0"/>
      <w:divBdr>
        <w:top w:val="none" w:sz="0" w:space="0" w:color="auto"/>
        <w:left w:val="none" w:sz="0" w:space="0" w:color="auto"/>
        <w:bottom w:val="none" w:sz="0" w:space="0" w:color="auto"/>
        <w:right w:val="none" w:sz="0" w:space="0" w:color="auto"/>
      </w:divBdr>
    </w:div>
    <w:div w:id="581255773">
      <w:bodyDiv w:val="1"/>
      <w:marLeft w:val="0"/>
      <w:marRight w:val="0"/>
      <w:marTop w:val="0"/>
      <w:marBottom w:val="0"/>
      <w:divBdr>
        <w:top w:val="none" w:sz="0" w:space="0" w:color="auto"/>
        <w:left w:val="none" w:sz="0" w:space="0" w:color="auto"/>
        <w:bottom w:val="none" w:sz="0" w:space="0" w:color="auto"/>
        <w:right w:val="none" w:sz="0" w:space="0" w:color="auto"/>
      </w:divBdr>
    </w:div>
    <w:div w:id="675689748">
      <w:bodyDiv w:val="1"/>
      <w:marLeft w:val="0"/>
      <w:marRight w:val="0"/>
      <w:marTop w:val="0"/>
      <w:marBottom w:val="0"/>
      <w:divBdr>
        <w:top w:val="none" w:sz="0" w:space="0" w:color="auto"/>
        <w:left w:val="none" w:sz="0" w:space="0" w:color="auto"/>
        <w:bottom w:val="none" w:sz="0" w:space="0" w:color="auto"/>
        <w:right w:val="none" w:sz="0" w:space="0" w:color="auto"/>
      </w:divBdr>
    </w:div>
    <w:div w:id="698509545">
      <w:bodyDiv w:val="1"/>
      <w:marLeft w:val="0"/>
      <w:marRight w:val="0"/>
      <w:marTop w:val="0"/>
      <w:marBottom w:val="0"/>
      <w:divBdr>
        <w:top w:val="none" w:sz="0" w:space="0" w:color="auto"/>
        <w:left w:val="none" w:sz="0" w:space="0" w:color="auto"/>
        <w:bottom w:val="none" w:sz="0" w:space="0" w:color="auto"/>
        <w:right w:val="none" w:sz="0" w:space="0" w:color="auto"/>
      </w:divBdr>
    </w:div>
    <w:div w:id="718481554">
      <w:bodyDiv w:val="1"/>
      <w:marLeft w:val="0"/>
      <w:marRight w:val="0"/>
      <w:marTop w:val="0"/>
      <w:marBottom w:val="0"/>
      <w:divBdr>
        <w:top w:val="none" w:sz="0" w:space="0" w:color="auto"/>
        <w:left w:val="none" w:sz="0" w:space="0" w:color="auto"/>
        <w:bottom w:val="none" w:sz="0" w:space="0" w:color="auto"/>
        <w:right w:val="none" w:sz="0" w:space="0" w:color="auto"/>
      </w:divBdr>
    </w:div>
    <w:div w:id="875655497">
      <w:bodyDiv w:val="1"/>
      <w:marLeft w:val="0"/>
      <w:marRight w:val="0"/>
      <w:marTop w:val="0"/>
      <w:marBottom w:val="0"/>
      <w:divBdr>
        <w:top w:val="none" w:sz="0" w:space="0" w:color="auto"/>
        <w:left w:val="none" w:sz="0" w:space="0" w:color="auto"/>
        <w:bottom w:val="none" w:sz="0" w:space="0" w:color="auto"/>
        <w:right w:val="none" w:sz="0" w:space="0" w:color="auto"/>
      </w:divBdr>
    </w:div>
    <w:div w:id="1000235664">
      <w:bodyDiv w:val="1"/>
      <w:marLeft w:val="0"/>
      <w:marRight w:val="0"/>
      <w:marTop w:val="0"/>
      <w:marBottom w:val="0"/>
      <w:divBdr>
        <w:top w:val="none" w:sz="0" w:space="0" w:color="auto"/>
        <w:left w:val="none" w:sz="0" w:space="0" w:color="auto"/>
        <w:bottom w:val="none" w:sz="0" w:space="0" w:color="auto"/>
        <w:right w:val="none" w:sz="0" w:space="0" w:color="auto"/>
      </w:divBdr>
    </w:div>
    <w:div w:id="1071539958">
      <w:bodyDiv w:val="1"/>
      <w:marLeft w:val="0"/>
      <w:marRight w:val="0"/>
      <w:marTop w:val="0"/>
      <w:marBottom w:val="0"/>
      <w:divBdr>
        <w:top w:val="none" w:sz="0" w:space="0" w:color="auto"/>
        <w:left w:val="none" w:sz="0" w:space="0" w:color="auto"/>
        <w:bottom w:val="none" w:sz="0" w:space="0" w:color="auto"/>
        <w:right w:val="none" w:sz="0" w:space="0" w:color="auto"/>
      </w:divBdr>
    </w:div>
    <w:div w:id="1155338950">
      <w:bodyDiv w:val="1"/>
      <w:marLeft w:val="0"/>
      <w:marRight w:val="0"/>
      <w:marTop w:val="0"/>
      <w:marBottom w:val="0"/>
      <w:divBdr>
        <w:top w:val="none" w:sz="0" w:space="0" w:color="auto"/>
        <w:left w:val="none" w:sz="0" w:space="0" w:color="auto"/>
        <w:bottom w:val="none" w:sz="0" w:space="0" w:color="auto"/>
        <w:right w:val="none" w:sz="0" w:space="0" w:color="auto"/>
      </w:divBdr>
    </w:div>
    <w:div w:id="1157258776">
      <w:bodyDiv w:val="1"/>
      <w:marLeft w:val="0"/>
      <w:marRight w:val="0"/>
      <w:marTop w:val="0"/>
      <w:marBottom w:val="0"/>
      <w:divBdr>
        <w:top w:val="none" w:sz="0" w:space="0" w:color="auto"/>
        <w:left w:val="none" w:sz="0" w:space="0" w:color="auto"/>
        <w:bottom w:val="none" w:sz="0" w:space="0" w:color="auto"/>
        <w:right w:val="none" w:sz="0" w:space="0" w:color="auto"/>
      </w:divBdr>
    </w:div>
    <w:div w:id="1238828946">
      <w:bodyDiv w:val="1"/>
      <w:marLeft w:val="0"/>
      <w:marRight w:val="0"/>
      <w:marTop w:val="0"/>
      <w:marBottom w:val="0"/>
      <w:divBdr>
        <w:top w:val="none" w:sz="0" w:space="0" w:color="auto"/>
        <w:left w:val="none" w:sz="0" w:space="0" w:color="auto"/>
        <w:bottom w:val="none" w:sz="0" w:space="0" w:color="auto"/>
        <w:right w:val="none" w:sz="0" w:space="0" w:color="auto"/>
      </w:divBdr>
    </w:div>
    <w:div w:id="1320500557">
      <w:bodyDiv w:val="1"/>
      <w:marLeft w:val="0"/>
      <w:marRight w:val="0"/>
      <w:marTop w:val="0"/>
      <w:marBottom w:val="0"/>
      <w:divBdr>
        <w:top w:val="none" w:sz="0" w:space="0" w:color="auto"/>
        <w:left w:val="none" w:sz="0" w:space="0" w:color="auto"/>
        <w:bottom w:val="none" w:sz="0" w:space="0" w:color="auto"/>
        <w:right w:val="none" w:sz="0" w:space="0" w:color="auto"/>
      </w:divBdr>
      <w:divsChild>
        <w:div w:id="318003302">
          <w:marLeft w:val="0"/>
          <w:marRight w:val="0"/>
          <w:marTop w:val="0"/>
          <w:marBottom w:val="0"/>
          <w:divBdr>
            <w:top w:val="none" w:sz="0" w:space="0" w:color="auto"/>
            <w:left w:val="none" w:sz="0" w:space="0" w:color="auto"/>
            <w:bottom w:val="none" w:sz="0" w:space="0" w:color="auto"/>
            <w:right w:val="none" w:sz="0" w:space="0" w:color="auto"/>
          </w:divBdr>
        </w:div>
        <w:div w:id="1787386209">
          <w:marLeft w:val="0"/>
          <w:marRight w:val="0"/>
          <w:marTop w:val="75"/>
          <w:marBottom w:val="75"/>
          <w:divBdr>
            <w:top w:val="none" w:sz="0" w:space="0" w:color="auto"/>
            <w:left w:val="none" w:sz="0" w:space="0" w:color="auto"/>
            <w:bottom w:val="none" w:sz="0" w:space="0" w:color="auto"/>
            <w:right w:val="none" w:sz="0" w:space="0" w:color="auto"/>
          </w:divBdr>
        </w:div>
        <w:div w:id="125321376">
          <w:marLeft w:val="0"/>
          <w:marRight w:val="0"/>
          <w:marTop w:val="75"/>
          <w:marBottom w:val="75"/>
          <w:divBdr>
            <w:top w:val="none" w:sz="0" w:space="0" w:color="auto"/>
            <w:left w:val="none" w:sz="0" w:space="0" w:color="auto"/>
            <w:bottom w:val="none" w:sz="0" w:space="0" w:color="auto"/>
            <w:right w:val="none" w:sz="0" w:space="0" w:color="auto"/>
          </w:divBdr>
        </w:div>
      </w:divsChild>
    </w:div>
    <w:div w:id="1472021001">
      <w:bodyDiv w:val="1"/>
      <w:marLeft w:val="0"/>
      <w:marRight w:val="0"/>
      <w:marTop w:val="0"/>
      <w:marBottom w:val="0"/>
      <w:divBdr>
        <w:top w:val="none" w:sz="0" w:space="0" w:color="auto"/>
        <w:left w:val="none" w:sz="0" w:space="0" w:color="auto"/>
        <w:bottom w:val="none" w:sz="0" w:space="0" w:color="auto"/>
        <w:right w:val="none" w:sz="0" w:space="0" w:color="auto"/>
      </w:divBdr>
    </w:div>
    <w:div w:id="1868834047">
      <w:bodyDiv w:val="1"/>
      <w:marLeft w:val="0"/>
      <w:marRight w:val="0"/>
      <w:marTop w:val="0"/>
      <w:marBottom w:val="0"/>
      <w:divBdr>
        <w:top w:val="none" w:sz="0" w:space="0" w:color="auto"/>
        <w:left w:val="none" w:sz="0" w:space="0" w:color="auto"/>
        <w:bottom w:val="none" w:sz="0" w:space="0" w:color="auto"/>
        <w:right w:val="none" w:sz="0" w:space="0" w:color="auto"/>
      </w:divBdr>
    </w:div>
    <w:div w:id="1970696243">
      <w:bodyDiv w:val="1"/>
      <w:marLeft w:val="0"/>
      <w:marRight w:val="0"/>
      <w:marTop w:val="0"/>
      <w:marBottom w:val="0"/>
      <w:divBdr>
        <w:top w:val="none" w:sz="0" w:space="0" w:color="auto"/>
        <w:left w:val="none" w:sz="0" w:space="0" w:color="auto"/>
        <w:bottom w:val="none" w:sz="0" w:space="0" w:color="auto"/>
        <w:right w:val="none" w:sz="0" w:space="0" w:color="auto"/>
      </w:divBdr>
      <w:divsChild>
        <w:div w:id="468478431">
          <w:marLeft w:val="0"/>
          <w:marRight w:val="0"/>
          <w:marTop w:val="0"/>
          <w:marBottom w:val="0"/>
          <w:divBdr>
            <w:top w:val="none" w:sz="0" w:space="0" w:color="auto"/>
            <w:left w:val="none" w:sz="0" w:space="0" w:color="auto"/>
            <w:bottom w:val="none" w:sz="0" w:space="0" w:color="auto"/>
            <w:right w:val="none" w:sz="0" w:space="0" w:color="auto"/>
          </w:divBdr>
        </w:div>
        <w:div w:id="1951739160">
          <w:marLeft w:val="0"/>
          <w:marRight w:val="0"/>
          <w:marTop w:val="0"/>
          <w:marBottom w:val="0"/>
          <w:divBdr>
            <w:top w:val="none" w:sz="0" w:space="0" w:color="auto"/>
            <w:left w:val="none" w:sz="0" w:space="0" w:color="auto"/>
            <w:bottom w:val="none" w:sz="0" w:space="0" w:color="auto"/>
            <w:right w:val="none" w:sz="0" w:space="0" w:color="auto"/>
          </w:divBdr>
        </w:div>
        <w:div w:id="121273580">
          <w:marLeft w:val="0"/>
          <w:marRight w:val="0"/>
          <w:marTop w:val="0"/>
          <w:marBottom w:val="0"/>
          <w:divBdr>
            <w:top w:val="none" w:sz="0" w:space="0" w:color="auto"/>
            <w:left w:val="none" w:sz="0" w:space="0" w:color="auto"/>
            <w:bottom w:val="none" w:sz="0" w:space="0" w:color="auto"/>
            <w:right w:val="none" w:sz="0" w:space="0" w:color="auto"/>
          </w:divBdr>
        </w:div>
        <w:div w:id="144322144">
          <w:marLeft w:val="0"/>
          <w:marRight w:val="0"/>
          <w:marTop w:val="0"/>
          <w:marBottom w:val="0"/>
          <w:divBdr>
            <w:top w:val="none" w:sz="0" w:space="0" w:color="auto"/>
            <w:left w:val="none" w:sz="0" w:space="0" w:color="auto"/>
            <w:bottom w:val="none" w:sz="0" w:space="0" w:color="auto"/>
            <w:right w:val="none" w:sz="0" w:space="0" w:color="auto"/>
          </w:divBdr>
        </w:div>
        <w:div w:id="880092312">
          <w:marLeft w:val="0"/>
          <w:marRight w:val="0"/>
          <w:marTop w:val="0"/>
          <w:marBottom w:val="0"/>
          <w:divBdr>
            <w:top w:val="none" w:sz="0" w:space="0" w:color="auto"/>
            <w:left w:val="none" w:sz="0" w:space="0" w:color="auto"/>
            <w:bottom w:val="none" w:sz="0" w:space="0" w:color="auto"/>
            <w:right w:val="none" w:sz="0" w:space="0" w:color="auto"/>
          </w:divBdr>
        </w:div>
        <w:div w:id="1627663310">
          <w:marLeft w:val="0"/>
          <w:marRight w:val="0"/>
          <w:marTop w:val="0"/>
          <w:marBottom w:val="0"/>
          <w:divBdr>
            <w:top w:val="none" w:sz="0" w:space="0" w:color="auto"/>
            <w:left w:val="none" w:sz="0" w:space="0" w:color="auto"/>
            <w:bottom w:val="none" w:sz="0" w:space="0" w:color="auto"/>
            <w:right w:val="none" w:sz="0" w:space="0" w:color="auto"/>
          </w:divBdr>
        </w:div>
        <w:div w:id="260140700">
          <w:marLeft w:val="0"/>
          <w:marRight w:val="0"/>
          <w:marTop w:val="0"/>
          <w:marBottom w:val="0"/>
          <w:divBdr>
            <w:top w:val="none" w:sz="0" w:space="0" w:color="auto"/>
            <w:left w:val="none" w:sz="0" w:space="0" w:color="auto"/>
            <w:bottom w:val="none" w:sz="0" w:space="0" w:color="auto"/>
            <w:right w:val="none" w:sz="0" w:space="0" w:color="auto"/>
          </w:divBdr>
        </w:div>
        <w:div w:id="2102489780">
          <w:marLeft w:val="0"/>
          <w:marRight w:val="0"/>
          <w:marTop w:val="0"/>
          <w:marBottom w:val="0"/>
          <w:divBdr>
            <w:top w:val="none" w:sz="0" w:space="0" w:color="auto"/>
            <w:left w:val="none" w:sz="0" w:space="0" w:color="auto"/>
            <w:bottom w:val="none" w:sz="0" w:space="0" w:color="auto"/>
            <w:right w:val="none" w:sz="0" w:space="0" w:color="auto"/>
          </w:divBdr>
        </w:div>
        <w:div w:id="359859622">
          <w:marLeft w:val="0"/>
          <w:marRight w:val="0"/>
          <w:marTop w:val="0"/>
          <w:marBottom w:val="0"/>
          <w:divBdr>
            <w:top w:val="none" w:sz="0" w:space="0" w:color="auto"/>
            <w:left w:val="none" w:sz="0" w:space="0" w:color="auto"/>
            <w:bottom w:val="none" w:sz="0" w:space="0" w:color="auto"/>
            <w:right w:val="none" w:sz="0" w:space="0" w:color="auto"/>
          </w:divBdr>
        </w:div>
        <w:div w:id="187254057">
          <w:marLeft w:val="0"/>
          <w:marRight w:val="0"/>
          <w:marTop w:val="0"/>
          <w:marBottom w:val="0"/>
          <w:divBdr>
            <w:top w:val="none" w:sz="0" w:space="0" w:color="auto"/>
            <w:left w:val="none" w:sz="0" w:space="0" w:color="auto"/>
            <w:bottom w:val="none" w:sz="0" w:space="0" w:color="auto"/>
            <w:right w:val="none" w:sz="0" w:space="0" w:color="auto"/>
          </w:divBdr>
        </w:div>
      </w:divsChild>
    </w:div>
    <w:div w:id="202107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1%D1%83%D1%80%D0%B3%D0%BE%D1%81%D1%81%D0%BA%D0%B8%D0%B9_%D1%81%D0%BE%D0%B1%D0%BE%D1%80" TargetMode="External"/><Relationship Id="rId13" Type="http://schemas.openxmlformats.org/officeDocument/2006/relationships/hyperlink" Target="http://ru.wikipedia.org/wiki/%D0%9D%D0%B0%D1%86%D0%B8%D0%BE%D0%BD%D0%B0%D0%BB%D1%8C%D0%BD%D1%8B%D0%B9_%D0%BF%D0%B0%D1%80%D0%BA_%D0%93%D0%B0%D1%80%D0%B0%D1%85%D0%BE%D0%BD%D0%B0%D0%B9" TargetMode="External"/><Relationship Id="rId18" Type="http://schemas.openxmlformats.org/officeDocument/2006/relationships/hyperlink" Target="http://ru.wikipedia.org/wiki/%D0%90%D1%80%D1%85%D0%B8%D0%B2_%D0%98%D0%BD%D0%B4%D0%B8%D0%B9" TargetMode="External"/><Relationship Id="rId26" Type="http://schemas.openxmlformats.org/officeDocument/2006/relationships/hyperlink" Target="http://ru.wikipedia.org/wiki/%D0%9A%D0%BE%D1%80%D0%BE%D0%BB%D0%B5%D0%B2%D1%81%D0%BA%D0%B8%D0%B9_%D0%B4%D0%B2%D0%BE%D1%80%D0%B5%D1%86_%D0%B2_%D0%90%D1%80%D0%B0%D0%BD%D1%85%D1%83%D1%8D%D1%81%D0%B5" TargetMode="External"/><Relationship Id="rId3" Type="http://schemas.openxmlformats.org/officeDocument/2006/relationships/styles" Target="styles.xml"/><Relationship Id="rId21" Type="http://schemas.openxmlformats.org/officeDocument/2006/relationships/hyperlink" Target="http://ru.wikipedia.org/wiki/%D0%9A%D0%BE%D1%80%D0%BE%D0%BB%D0%B5%D0%B2%D1%81%D0%BA%D0%B8%D0%B9_%D0%BC%D0%BE%D0%BD%D0%B0%D1%81%D1%82%D1%8B%D1%80%D1%8C_%D0%A1%D0%B0%D0%BD%D1%82%D0%B0-%D0%9C%D0%B0%D1%80%D0%B8%D1%8F-%D0%B4%D0%B5-%D0%93%D1%83%D0%B0%D0%B4%D0%B0%D0%BB%D1%83%D0%BF%D0%B5" TargetMode="External"/><Relationship Id="rId7" Type="http://schemas.openxmlformats.org/officeDocument/2006/relationships/endnotes" Target="endnotes.xml"/><Relationship Id="rId12" Type="http://schemas.openxmlformats.org/officeDocument/2006/relationships/hyperlink" Target="http://ru.wikipedia.org/wiki/%D0%90%D0%BA%D0%B2%D0%B5%D0%B4%D1%83%D0%BA_%D0%B2_%D0%A1%D0%B5%D0%B3%D0%BE%D0%B2%D0%B8%D0%B8" TargetMode="External"/><Relationship Id="rId17" Type="http://schemas.openxmlformats.org/officeDocument/2006/relationships/hyperlink" Target="http://ru.wikipedia.org/wiki/%D0%A1%D0%B5%D0%B2%D0%B8%D0%BB%D1%8C%D1%81%D0%BA%D0%B8%D0%B9_%D0%90%D0%BB%D1%8C%D0%BA%D0%B0%D1%81%D0%B0%D1%80" TargetMode="External"/><Relationship Id="rId25" Type="http://schemas.openxmlformats.org/officeDocument/2006/relationships/hyperlink" Target="http://ru.wikipedia.org/wiki/%D0%A0%D0%BE%D0%BC%D0%B0%D0%BD%D1%81%D0%BA%D0%B8%D0%B5_%D1%86%D0%B5%D1%80%D0%BA%D0%B2%D0%B8_%D0%B2_%D0%92%D0%B0%D0%BB%D1%8C-%D0%B4%D0%B5-%D0%91%D0%BE%D0%B9" TargetMode="External"/><Relationship Id="rId2" Type="http://schemas.openxmlformats.org/officeDocument/2006/relationships/numbering" Target="numbering.xml"/><Relationship Id="rId16" Type="http://schemas.openxmlformats.org/officeDocument/2006/relationships/hyperlink" Target="http://ru.wikipedia.org/wiki/%D0%A1%D0%B5%D0%B2%D0%B8%D0%BB%D1%8C%D1%81%D0%BA%D0%B8%D0%B9_%D0%BA%D0%B0%D1%84%D0%B5%D0%B4%D1%80%D0%B0%D0%BB%D1%8C%D0%BD%D1%8B%D0%B9_%D1%81%D0%BE%D0%B1%D0%BE%D1%80" TargetMode="External"/><Relationship Id="rId20" Type="http://schemas.openxmlformats.org/officeDocument/2006/relationships/hyperlink" Target="http://ru.wikipedia.org/wiki/%D0%A1%D0%B0%D0%BD%D1%82%D1%8C%D1%8F%D0%B3%D0%BE-%D0%B4%D0%B5-%D0%9A%D0%BE%D0%BC%D0%BF%D0%BE%D1%81%D1%82%D0%B5%D0%BB%D0%B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0%D1%81%D1%82%D1%83%D1%80%D0%B8%D1%8F" TargetMode="External"/><Relationship Id="rId24" Type="http://schemas.openxmlformats.org/officeDocument/2006/relationships/hyperlink" Target="http://ru.wikipedia.org/wiki/%D0%91%D0%BE%D0%BB%D1%8C%D0%BD%D0%B8%D1%86%D0%B0_%D0%A1%D0%B0%D0%BD-%D0%9F%D0%B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u.wikipedia.org/wiki/%D0%A2%D0%BE%D0%BB%D0%B5%D0%B4%D0%BE" TargetMode="External"/><Relationship Id="rId23" Type="http://schemas.openxmlformats.org/officeDocument/2006/relationships/hyperlink" Target="http://ru.wikipedia.org/wiki/%D0%94%D0%B2%D0%BE%D1%80%D0%B5%D1%86_%D0%BA%D0%B0%D1%82%D0%B0%D0%BB%D0%BE%D0%BD%D1%81%D0%BA%D0%BE%D0%B9_%D0%BC%D1%83%D0%B7%D1%8B%D0%BA%D0%B8" TargetMode="External"/><Relationship Id="rId28" Type="http://schemas.openxmlformats.org/officeDocument/2006/relationships/hyperlink" Target="mailto:france@mfa.gov.by" TargetMode="External"/><Relationship Id="rId10" Type="http://schemas.openxmlformats.org/officeDocument/2006/relationships/hyperlink" Target="http://ru.wikipedia.org/wiki/%D0%AD%D1%81%D0%BA%D0%BE%D1%80%D0%B8%D0%B0%D0%BB" TargetMode="External"/><Relationship Id="rId19" Type="http://schemas.openxmlformats.org/officeDocument/2006/relationships/hyperlink" Target="http://ru.wikipedia.org/wiki/%D0%9F%D1%83%D1%82%D1%8C_%D0%A1%D0%B2%D1%8F%D1%82%D0%BE%D0%B3%D0%BE_%D0%98%D0%B0%D0%BA%D0%BE%D0%B2%D0%B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wikipedia.org/wiki/%D0%9A%D0%BE%D1%80%D0%B4%D0%BE%D0%B2%D0%B0_%28%D0%98%D1%81%D0%BF%D0%B0%D0%BD%D0%B8%D1%8F%29" TargetMode="External"/><Relationship Id="rId14" Type="http://schemas.openxmlformats.org/officeDocument/2006/relationships/hyperlink" Target="http://ru.wikipedia.org/wiki/%D0%93%D0%BE%D0%BC%D0%B5%D1%80%D0%B0" TargetMode="External"/><Relationship Id="rId22" Type="http://schemas.openxmlformats.org/officeDocument/2006/relationships/hyperlink" Target="http://ru.wikipedia.org/wiki/%D0%9B%D0%B0%D1%81-%D0%9C%D0%B5%D0%B4%D1%83%D0%BB%D0%B0%D1%81" TargetMode="External"/><Relationship Id="rId27" Type="http://schemas.openxmlformats.org/officeDocument/2006/relationships/hyperlink" Target="http://ru.wikipedia.org/wiki/%D0%91%D0%B0%D1%88%D0%BD%D1%8F_%D0%93%D0%B5%D1%80%D0%BA%D1%83%D0%BB%D0%B5%D1%81%D0%B0"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bc-project.by" TargetMode="External"/><Relationship Id="rId1" Type="http://schemas.openxmlformats.org/officeDocument/2006/relationships/hyperlink" Target="mailto:info@abc-project.b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BF5EB-A6A8-4FE0-8C3E-8AC9526E1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Pages>
  <Words>2089</Words>
  <Characters>11912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38</cp:revision>
  <cp:lastPrinted>2017-11-25T19:03:00Z</cp:lastPrinted>
  <dcterms:created xsi:type="dcterms:W3CDTF">2015-10-13T15:45:00Z</dcterms:created>
  <dcterms:modified xsi:type="dcterms:W3CDTF">2018-02-19T19:34:00Z</dcterms:modified>
</cp:coreProperties>
</file>