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Default="0018019B" w:rsidP="0018019B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 xml:space="preserve">  </w:t>
      </w:r>
      <w:r w:rsidR="00C50A07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ЧЕРНОГОРИЯ</w:t>
      </w:r>
    </w:p>
    <w:p w:rsidR="003A7D02" w:rsidRDefault="003A7D02" w:rsidP="0018019B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</w:p>
    <w:p w:rsidR="004C43D0" w:rsidRPr="003A7D02" w:rsidRDefault="004C43D0" w:rsidP="00A95AEE">
      <w:pPr>
        <w:shd w:val="clear" w:color="auto" w:fill="FFFFFF"/>
        <w:tabs>
          <w:tab w:val="left" w:pos="-142"/>
        </w:tabs>
        <w:spacing w:after="0" w:line="240" w:lineRule="auto"/>
        <w:ind w:left="-284" w:right="-285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</w:pPr>
      <w:r w:rsidRPr="003A7D02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Черногория </w:t>
      </w:r>
      <w:r w:rsidRPr="003A7D02">
        <w:rPr>
          <w:rFonts w:ascii="Arial" w:hAnsi="Arial" w:cs="Arial"/>
          <w:color w:val="333333"/>
          <w:sz w:val="18"/>
          <w:szCs w:val="18"/>
          <w:shd w:val="clear" w:color="auto" w:fill="FFFFFF"/>
        </w:rPr>
        <w:t>– прекрасная страна. Черногория по праву считается экологическим заповедником Европы. Черногория - это великолепные пляжи, здесь 4 национальных парка, здесь умопомрачительная природа, здесь чистейшее море, здесь вкуснейшая еда, здесь замечательные вина, здесь удивительно гостеприимные люди, которые вдобавок ко многим своим достоинствам обладают еще и совершенно потрясающим чувством юмора. Черногория ждет Вас! </w:t>
      </w:r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 </w:t>
      </w:r>
      <w:proofErr w:type="spellStart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Подгорица</w:t>
      </w:r>
      <w:proofErr w:type="spellEnd"/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Площадь: 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13 812 км²</w:t>
      </w:r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626 тысяч чел</w:t>
      </w:r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Черногория является безвизовой страной для граждан Р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въезжающих на самолёте. Для путешествующих наземным транспортом требуется транзитная шенгенская виза.</w:t>
      </w:r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Время: 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-2 часа</w:t>
      </w:r>
    </w:p>
    <w:p w:rsidR="003A7D02" w:rsidRPr="00C50A07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Валюта: евро</w:t>
      </w:r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Язык: 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черногорский </w:t>
      </w:r>
    </w:p>
    <w:p w:rsidR="003A7D02" w:rsidRPr="00C50A07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bookmarkStart w:id="0" w:name="_GoBack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Черногории государственный язык - "сербский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иекавского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диалекта", с равноправным использованием кириллицы и латиницы. В автономном крае Воеводина официальными языками являются также венгерский, словацкий, румынский и русинский. В общине (административно-территориальная единица)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Улцинь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используется второй официальный язык - албанский. В Косове албанский установлен в качестве государственного языка наряду с сербским. Во многих курортных районах широко применяются немецкий и ограниченно - английский. 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Религия: христианство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Основными религиями Черногории являются православие, ислам и католичество. Около 70% населения Черногории исповедуют православие, оно играло и продолжает играть важную роль в жизни общества. Несколько веков Черногорией управляли воеводы, которые одновременно являлись и патриархами, и только во второй половине XIX века власть в стране стала светской. Сильное влияние также оказала Османская империя, в стране около 21% мусульман. Несмотря на то, что изначально население Черногории исповедовало католичество и находилось под влиянием Рима, сейчас в стране всего 4% католиков. Другие религии исповедует около 5% населения. Черногория - страна религиозная, атеистов здесь меньше 1% населения. </w:t>
      </w:r>
    </w:p>
    <w:p w:rsidR="003A7D02" w:rsidRPr="00C50A07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 своему географическому положению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Черногория принадлежит центральному Средиземноморью, которое является Южной Европой. На юго-востоке Черногория граничит с Албанией. На юге, отделена от Италии Адриатическим морем, западные соседи - прежние Югославские республики Хорватия и Босния и Герцеговина. Расстояние между черногорской столицей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Подгорицей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Римом (по воздуху) - около 500 км, между Парижем и Берлином - около 1,500 км, от Москвы почти 2,000 км, и 2,500 км от Нью-Йорка. 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 xml:space="preserve">Название Черногории (Черна Гора) было вероятно получено от густых "черных" лесов, которые в средневековых временах охватывали гору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Ловчен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другие альпийские области "старой Черногории". </w:t>
      </w:r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северной Черногории — умеренно-континентальный, на Адриатическом побережье — средиземноморский. В приморской области лето обычно продолжительное, жаркое (+23-25 °C) и достаточно сухое, зима — короткая и прохладная (+3—7 °C). В горных районах умеренно теплое лето (+19-25 °C) и относительно холодная зима</w:t>
      </w:r>
    </w:p>
    <w:p w:rsidR="003A7D02" w:rsidRPr="00C50A07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то время как средиземноморский климат преобладает на побережье, в самых ближних внутренних районах, на расстоянии нескольких километров, доминирует климат континентальный.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Динарийская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горная цепь (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Орьен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Ловчен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 возвышаются над побережьем в виде гигантского навеса, и в значительной степени предотвращают проникновение средиземноморского климата в внутрь страны. В приморской области средняя температуры июля - между 23.4 и 25.6 градусами. Лето в Черногории обычно продолжительное и сухое, зимы - короткие и умеренные. Вдоль долины реки, по бассейну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Скадарского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озера и вверх по течению реки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Мораца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волны интенсивной высокой температуры проникают к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Подгорице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делая ее самым теплым городом в Югославии. В центральной Черногории, в областях равнин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Зетска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Белопавличска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температура июля - 26.4 (в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Подгорице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), и 25.4 (в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Даниловграде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). Абсолютный максимум может иногда достигать 40. Средняя температура января - около 5, с абсолютным минимумом -10. В области высоких скалистых гор, климат типично субальпийский - с холодной, изобилующей снегом зимой и умеренным летом. В то время как по черногорскому побережью и в бассейне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Скадарского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озера, снег - редкость, на горе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Дурмитор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он может выпадать до уровня пяти метров. В северных частях Черногории, и особенно в высоких горах, снег остается в течение нескольких месяцев и иногда даже в течение целого года</w:t>
      </w:r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Обмена валюты: 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Центральные офисы и филиалы банков Черногории работают обычно с 8 до 19 (20) часов, перерыв с 13 до 16 (17) часов, в субботу с 8 до 13 часов. Остальные отделения открыты только в будни с 8 до 13 часов.</w:t>
      </w:r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 и нерабочие дни: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и 2 января - Новый год,6 и 7 января - православное Рождество, 27 апреля - День Государственности, апрель-май - православная Пасха,1-2 мая - День труда,9 мая - День Победы.</w:t>
      </w:r>
    </w:p>
    <w:p w:rsidR="00C50A07" w:rsidRP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4 июля - День партизана, 7 июля (в Сербии), 13 июля (в Черногории) - День восстания,29-30 ноября - Дни республики</w:t>
      </w:r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Время работы магазинов в Черногории – с 9 до 21 часа, продовольственных –с 6 до 21 часа. Многие магазины (и даже аптеки) в дневное время закрыты. Обычно перерыв с 13 до 17 часов, но может быть и с 13 до 16, и с 12 до 17. Во время летнего сезона отдыха часть продовольственных магазинов работает до 23-24 часов.</w:t>
      </w:r>
    </w:p>
    <w:p w:rsidR="00816F36" w:rsidRDefault="00816F36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Сувениры: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Вам обязательно приглянутся кружева, салфетки, коврики, разнообразные вязаные изделия, этнические украшения, с любовью сделанные местными мастерицами. Хорошим сувениром будет местное вино «</w:t>
      </w:r>
      <w:proofErr w:type="spellStart"/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Вранац</w:t>
      </w:r>
      <w:proofErr w:type="spellEnd"/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и «</w:t>
      </w:r>
      <w:proofErr w:type="spellStart"/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Крстач</w:t>
      </w:r>
      <w:proofErr w:type="spellEnd"/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», домашняя </w:t>
      </w:r>
      <w:proofErr w:type="spellStart"/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ракия</w:t>
      </w:r>
      <w:proofErr w:type="spellEnd"/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(балканский самогон), вкуснейшие сыры, оливковое масло. </w:t>
      </w:r>
    </w:p>
    <w:p w:rsidR="003A7D02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Национальная кухня: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Чтобы добраться до истинного сердца Черногории, вам нужно обязательно попробовать национальную кухню. Разнообразие природы Черногории и ее этнографии оставили след на черногорской кухне. Обедаете ли вы у вашего нового друга, в настоящем доме черногорца, или в каком-то ресторане, везде вас будут сердечно приветствовать. </w:t>
      </w:r>
    </w:p>
    <w:p w:rsidR="003A7D02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Черногорцы - хорошие и щедрые хозяева. Согласно старой традиции, ожидая гостя, черногорцы широко открывают дверь или ворота. Они предлагают гостю лучшую пищу и напитки, которые только есть в доме, сажают его на лучшее место за столом и прилагают все усилия, чтобы сделать его пребывание в их доме настолько комфортным, насколько это возможно. </w:t>
      </w:r>
    </w:p>
    <w:p w:rsidR="003A7D02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Если вы знаете, где кто живет в Черногории, в каком регионе, вы сможете и предположить какая кухня у местного населения. Пищевые пристрастия черногорцев тесно связаны с местом жительства, с тем, что предоставит природа в том или ином регионе. </w:t>
      </w:r>
    </w:p>
    <w:p w:rsidR="003A7D02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Кулинарное искусство Черногории распространяется на приготовление блюд из даров моря и из сокровищ горный регионов севера. Почти вся кухня основана на старинных рецептах, но всегда есть место для эксперимента. 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 xml:space="preserve">Во многих ресторанах вы найдете привычную европейскую кухню, но путешествуя по Черногории обязательно попробуйте основные блюда местной кухни - мясо ягненка в горшочке,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pivski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kajmak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(специальные молочные сливки), прозрачную уху с отварной рыбой, жареную рыбу и копченую. </w:t>
      </w:r>
    </w:p>
    <w:p w:rsidR="003A7D02" w:rsidRPr="00C50A07" w:rsidRDefault="003A7D02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Все это можно запить вином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Vranac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или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Krstac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а на сладкое - сырные конфеты, персики и дыня. Днем можно расслабится с пивом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Никсайко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а под вечер взбодритесь виноградным бренди с копченой ветчиной, сыром из козьего молока и помидорами. Никогда не пропускаете завтрак в Черногории, завтрак здесь - основной прием пищи, а обед - самый церемонный. </w:t>
      </w:r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Основной общественный транспорт в Черногории – это автобусы, такси</w:t>
      </w:r>
    </w:p>
    <w:p w:rsidR="00BF0A5B" w:rsidRPr="00C50A07" w:rsidRDefault="00BF0A5B" w:rsidP="00BF0A5B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F0A5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Общественный транспорт в городах по большей части имеет устаревший парк машин. Талоны на проезд можно приобрести в любом газетном киоске. Войдя в салон, необходимо прокомпостировать талон. Можно оплатить проезд в трамвае или автобусе прямо водителю, но в этом случае стоимости проезда вырастет почти в 2 раза. Многоразовые билеты продаются в табачных киосках.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F0A5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Чтобы взять в Черногории автомобиль напрокат, нужно быть не моложе 21 года, иметь водительский стаж не менее 2 лет (плюс, разумеется, права), а также оставить залог в размере 150-300 EUR.</w:t>
      </w:r>
    </w:p>
    <w:p w:rsidR="00C50A07" w:rsidRPr="00816F36" w:rsidRDefault="00C50A07" w:rsidP="00816F36">
      <w:pPr>
        <w:pStyle w:val="ae"/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816F3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 220 В</w:t>
      </w:r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Природный и культурно-исторический район </w:t>
      </w:r>
      <w:proofErr w:type="spellStart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Котор</w:t>
      </w:r>
      <w:proofErr w:type="spellEnd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Национальный парк </w:t>
      </w:r>
      <w:proofErr w:type="spellStart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Дурмитор</w:t>
      </w:r>
      <w:proofErr w:type="spellEnd"/>
    </w:p>
    <w:p w:rsid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Курорты Черногории: 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Туристическим цен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ром является небольшой уютный городок </w:t>
      </w:r>
      <w:proofErr w:type="spellStart"/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Будва</w:t>
      </w:r>
      <w:proofErr w:type="spellEnd"/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Это городок с многовековой историей, где сохранилось много исторических памятников и старых зданий.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Будва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разнообразна, ночью она не дает заснуть самому динамичному туристу, а днем привлекает самых любознательных.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Совсем рядом расположено местечко </w:t>
      </w:r>
      <w:proofErr w:type="spellStart"/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Бечичи</w:t>
      </w:r>
      <w:proofErr w:type="spellEnd"/>
      <w:r w:rsidRPr="003A7D0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тихое и уютное.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Бечичи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славится своим галечно- песочным пляжем, это прекрасное место для семейного отдыха.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Милочер</w:t>
      </w:r>
      <w:proofErr w:type="spellEnd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и остров Святой Стефан</w:t>
      </w:r>
      <w:r w:rsidR="00BF0A5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– особые курорты. Еще в начале 20 века здесь располагалась летняя резиденция черногорского короля Николы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Перовича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 Расположенные здесь малый и большой Королевские пляжи – истинные жемчужины Адриатического побережья Черногории. Они окружены ботаническим садом, который был посажен во времена короля.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Остров-отель Св. Стефан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является эксклюзивным местом отдыха, аналогов которому нет в мире и который посещали многие известные люди Елизавета 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II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Софи Лорен, Джина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Лолобриджида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Петровац</w:t>
      </w:r>
      <w:proofErr w:type="spellEnd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– один из самых уютных и красивых городков на побережье. Он вытянут вдоль моря, окружен горами и располагает к великолепному отдыху.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Сутоморе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славится своим прекрасным пляжем, к тому же сюда очень удобно добираться из центральных районов страны.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Город – порт Бар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является морскими воротами в Черногорию, здесь курсирует п</w:t>
      </w:r>
      <w:r w:rsidR="00BF0A5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ром в итальянский город Бари, один из центров шопинга в Италии.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 юге Черногории расположен город </w:t>
      </w:r>
      <w:proofErr w:type="spellStart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Ульцинь</w:t>
      </w:r>
      <w:proofErr w:type="spellEnd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который славится своим 13-километровым пляжем, чей песок является целебным. Здесь же, на острове Ада-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Бояна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известное место отдыха нудистов.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Город </w:t>
      </w:r>
      <w:proofErr w:type="spellStart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Котор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окруженный средневековыми крепостными стенами, находится в Боко-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Которском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заливе – единственном на средиземном море фьорде, имеющем протяженность </w:t>
      </w:r>
      <w:smartTag w:uri="urn:schemas-microsoft-com:office:smarttags" w:element="metricconverter">
        <w:smartTagPr>
          <w:attr w:name="ProductID" w:val="28 км"/>
        </w:smartTagPr>
        <w:r w:rsidRPr="003A7D02">
          <w:rPr>
            <w:rFonts w:ascii="Arial" w:eastAsia="Times New Roman" w:hAnsi="Arial" w:cs="Arial"/>
            <w:bCs/>
            <w:color w:val="333333"/>
            <w:sz w:val="18"/>
            <w:szCs w:val="18"/>
            <w:lang w:eastAsia="ru-RU"/>
          </w:rPr>
          <w:t>28 км</w:t>
        </w:r>
      </w:smartTag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Здесь море всегда на несколько градусов теплее, волнения почти никогда нет. А также </w:t>
      </w:r>
      <w:proofErr w:type="gram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здесь  находится</w:t>
      </w:r>
      <w:proofErr w:type="gram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самый большой диско-клуб в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Монтенегро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3A7D02" w:rsidRPr="003A7D02" w:rsidRDefault="003A7D02" w:rsidP="003A7D02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Город </w:t>
      </w:r>
      <w:proofErr w:type="spellStart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Герцег</w:t>
      </w:r>
      <w:proofErr w:type="spellEnd"/>
      <w:r w:rsidRPr="00BF0A5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-Нови</w:t>
      </w:r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расположен практически на границе с Хорватией. Здесь работает известный оздоровительно-реабилитационный центр </w:t>
      </w:r>
      <w:proofErr w:type="spellStart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Игало</w:t>
      </w:r>
      <w:proofErr w:type="spellEnd"/>
      <w:r w:rsidRPr="003A7D0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где используются не только ресурсы моря, но и добываемые там же грязи.</w:t>
      </w:r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Наиболее актуальную информацию о нормах провозимых и ввозимых товарах вы можете найти на сайте </w:t>
      </w:r>
      <w:hyperlink r:id="rId8" w:history="1">
        <w:r w:rsidRPr="00806BC8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http://customs.gov.by/</w:t>
        </w:r>
      </w:hyperlink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</w:t>
      </w:r>
      <w:r w:rsid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еспублики </w:t>
      </w: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</w:t>
      </w:r>
      <w:r w:rsid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еларусь</w:t>
      </w:r>
      <w:r w:rsidRPr="00C50A0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в Сербии</w:t>
      </w: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C50A07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Адрес: 11000 </w:t>
      </w:r>
      <w:proofErr w:type="spellStart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Beograd</w:t>
      </w:r>
      <w:proofErr w:type="spellEnd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Vojvode</w:t>
      </w:r>
      <w:proofErr w:type="spellEnd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Toze</w:t>
      </w:r>
      <w:proofErr w:type="spellEnd"/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31 </w:t>
      </w:r>
    </w:p>
    <w:p w:rsidR="004C43D0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Телефон: (33111) 40-21-65</w:t>
      </w:r>
    </w:p>
    <w:p w:rsidR="004C43D0" w:rsidRPr="00816F36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50A0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Факс</w:t>
      </w:r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(33111) 41-53-23                                                                                     </w:t>
      </w:r>
    </w:p>
    <w:p w:rsidR="00C50A07" w:rsidRPr="00816F36" w:rsidRDefault="00C50A07" w:rsidP="00C50A07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E</w:t>
      </w:r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mail</w:t>
      </w:r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proofErr w:type="spellStart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yugoslavia</w:t>
      </w:r>
      <w:proofErr w:type="spellEnd"/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@</w:t>
      </w:r>
      <w:proofErr w:type="spellStart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belembassy</w:t>
      </w:r>
      <w:proofErr w:type="spellEnd"/>
      <w:r w:rsidRPr="00816F36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org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Российской Федерации в Черногории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81000, </w:t>
      </w:r>
      <w:proofErr w:type="spellStart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Подгорица</w:t>
      </w:r>
      <w:proofErr w:type="spellEnd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ул. </w:t>
      </w:r>
      <w:proofErr w:type="spellStart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Велише</w:t>
      </w:r>
      <w:proofErr w:type="spellEnd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Мугоше</w:t>
      </w:r>
      <w:proofErr w:type="spellEnd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д.1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Тел: +(382-20) 272-460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Факс: +(382-20) 272-317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E-</w:t>
      </w:r>
      <w:proofErr w:type="spellStart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mail</w:t>
      </w:r>
      <w:proofErr w:type="spellEnd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info@ambrus.me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Консульский отдел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Время работы: 9.00 - 12.00 (понедельник, среда, пятница)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Тел: +(382-20) 273-104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Тел. дежурного консула (для экстренных звонков в чрезвычайных ситуациях): +(382-68) 852-125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E-</w:t>
      </w:r>
      <w:proofErr w:type="spellStart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mail</w:t>
      </w:r>
      <w:proofErr w:type="spellEnd"/>
      <w:r w:rsidRPr="004C43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 </w:t>
      </w:r>
      <w:hyperlink r:id="rId9" w:history="1">
        <w:r w:rsidRPr="004C43D0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konzulat@ambrus.me</w:t>
        </w:r>
      </w:hyperlink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Полиция - 92,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пожарная служба - 93,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скорая помощь - 92,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справочное бюро - 988.</w:t>
      </w:r>
    </w:p>
    <w:p w:rsidR="00C50A07" w:rsidRPr="004C43D0" w:rsidRDefault="00C50A07" w:rsidP="004C43D0">
      <w:pPr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proofErr w:type="spellStart"/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Coris</w:t>
      </w:r>
      <w:proofErr w:type="spellEnd"/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 International </w:t>
      </w:r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(</w:t>
      </w:r>
      <w:proofErr w:type="spellStart"/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Белгосстрах</w:t>
      </w:r>
      <w:proofErr w:type="spellEnd"/>
      <w:r w:rsidRPr="004C43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) +375172999969/+375172999968 </w:t>
      </w:r>
    </w:p>
    <w:p w:rsidR="0018019B" w:rsidRDefault="0018019B" w:rsidP="0018019B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hAnsi="Arial" w:cs="Arial"/>
          <w:b/>
          <w:sz w:val="18"/>
          <w:szCs w:val="18"/>
        </w:rPr>
      </w:pPr>
    </w:p>
    <w:p w:rsidR="0061592B" w:rsidRPr="0018019B" w:rsidRDefault="0018019B" w:rsidP="0018019B">
      <w:pPr>
        <w:tabs>
          <w:tab w:val="left" w:pos="-142"/>
        </w:tabs>
        <w:spacing w:after="0" w:line="240" w:lineRule="auto"/>
        <w:ind w:left="-284" w:right="-14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ПРИЯТНОГО ПУТЕШЕСТВИЯ</w:t>
      </w:r>
      <w:bookmarkEnd w:id="0"/>
    </w:p>
    <w:sectPr w:rsidR="0061592B" w:rsidRPr="0018019B" w:rsidSect="00667773">
      <w:headerReference w:type="default" r:id="rId10"/>
      <w:footerReference w:type="default" r:id="rId11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6A" w:rsidRDefault="00CC1F6A" w:rsidP="00377528">
      <w:pPr>
        <w:spacing w:after="0" w:line="240" w:lineRule="auto"/>
      </w:pPr>
      <w:r>
        <w:separator/>
      </w:r>
    </w:p>
  </w:endnote>
  <w:endnote w:type="continuationSeparator" w:id="0">
    <w:p w:rsidR="00CC1F6A" w:rsidRDefault="00CC1F6A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6A" w:rsidRDefault="00CC1F6A" w:rsidP="00377528">
      <w:pPr>
        <w:spacing w:after="0" w:line="240" w:lineRule="auto"/>
      </w:pPr>
      <w:r>
        <w:separator/>
      </w:r>
    </w:p>
  </w:footnote>
  <w:footnote w:type="continuationSeparator" w:id="0">
    <w:p w:rsidR="00CC1F6A" w:rsidRDefault="00CC1F6A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36D4C1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12CA0"/>
    <w:multiLevelType w:val="hybridMultilevel"/>
    <w:tmpl w:val="62CA63D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101879"/>
    <w:rsid w:val="001175FD"/>
    <w:rsid w:val="00146D7A"/>
    <w:rsid w:val="001524E2"/>
    <w:rsid w:val="00165CAA"/>
    <w:rsid w:val="0018019B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A7D02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B3C4C"/>
    <w:rsid w:val="004C2926"/>
    <w:rsid w:val="004C34C0"/>
    <w:rsid w:val="004C43D0"/>
    <w:rsid w:val="004D01AB"/>
    <w:rsid w:val="004D6FBD"/>
    <w:rsid w:val="004F14AF"/>
    <w:rsid w:val="00503F56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64D20"/>
    <w:rsid w:val="007746C0"/>
    <w:rsid w:val="007B0EC0"/>
    <w:rsid w:val="007D79F5"/>
    <w:rsid w:val="007F06FE"/>
    <w:rsid w:val="008060C1"/>
    <w:rsid w:val="00816F36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372FA"/>
    <w:rsid w:val="0099578D"/>
    <w:rsid w:val="009C0089"/>
    <w:rsid w:val="00A05092"/>
    <w:rsid w:val="00A34C49"/>
    <w:rsid w:val="00A564E0"/>
    <w:rsid w:val="00A723CC"/>
    <w:rsid w:val="00A95AEE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0A5B"/>
    <w:rsid w:val="00BF37C3"/>
    <w:rsid w:val="00BF42E6"/>
    <w:rsid w:val="00C00A51"/>
    <w:rsid w:val="00C17CAA"/>
    <w:rsid w:val="00C42D8A"/>
    <w:rsid w:val="00C45B0F"/>
    <w:rsid w:val="00C50A07"/>
    <w:rsid w:val="00C53624"/>
    <w:rsid w:val="00C61CC5"/>
    <w:rsid w:val="00C74D57"/>
    <w:rsid w:val="00C873A4"/>
    <w:rsid w:val="00CC1F6A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874B3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zulat@ambrus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CD53-8F1B-4077-A723-A538CFAA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2017-11-25T19:03:00Z</cp:lastPrinted>
  <dcterms:created xsi:type="dcterms:W3CDTF">2015-10-13T15:45:00Z</dcterms:created>
  <dcterms:modified xsi:type="dcterms:W3CDTF">2018-02-01T14:12:00Z</dcterms:modified>
</cp:coreProperties>
</file>