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D3" w:rsidRPr="00835FE8" w:rsidRDefault="00BB43D3" w:rsidP="00BB43D3">
      <w:pPr>
        <w:spacing w:after="0" w:line="240" w:lineRule="auto"/>
        <w:ind w:left="-993" w:right="-28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35FE8">
        <w:rPr>
          <w:rFonts w:ascii="Arial" w:eastAsia="Times New Roman" w:hAnsi="Arial" w:cs="Arial"/>
          <w:b/>
          <w:bCs/>
          <w:sz w:val="24"/>
          <w:szCs w:val="24"/>
        </w:rPr>
        <w:t xml:space="preserve">ЕВРОПЕЙСКИЙ ВОЯЖ И ОТДЫХ НА ЛИГУРИИ        </w:t>
      </w:r>
    </w:p>
    <w:p w:rsidR="00BB43D3" w:rsidRPr="00835FE8" w:rsidRDefault="00BB43D3" w:rsidP="00BB43D3">
      <w:pPr>
        <w:spacing w:after="0" w:line="240" w:lineRule="auto"/>
        <w:ind w:left="-993" w:right="-285"/>
        <w:jc w:val="center"/>
        <w:rPr>
          <w:rFonts w:ascii="Arial" w:eastAsia="Times New Roman" w:hAnsi="Arial" w:cs="Arial"/>
          <w:b/>
          <w:bCs/>
          <w:lang w:val="x-none"/>
        </w:rPr>
      </w:pPr>
      <w:r w:rsidRPr="00835FE8">
        <w:rPr>
          <w:rFonts w:ascii="Arial" w:eastAsia="Times New Roman" w:hAnsi="Arial" w:cs="Arial"/>
          <w:b/>
          <w:bCs/>
          <w:lang w:val="x-none"/>
        </w:rPr>
        <w:t xml:space="preserve">ЛЕЙПЦИГ – ЛЮЦЕРН – </w:t>
      </w:r>
      <w:r w:rsidRPr="00835FE8">
        <w:rPr>
          <w:rFonts w:ascii="Arial" w:eastAsia="Times New Roman" w:hAnsi="Arial" w:cs="Arial"/>
          <w:b/>
          <w:bCs/>
        </w:rPr>
        <w:t xml:space="preserve">отдых на ЛИГУРИИ </w:t>
      </w:r>
      <w:r w:rsidRPr="00835FE8">
        <w:rPr>
          <w:rFonts w:ascii="Arial" w:eastAsia="Times New Roman" w:hAnsi="Arial" w:cs="Arial"/>
          <w:b/>
          <w:bCs/>
          <w:lang w:val="x-none"/>
        </w:rPr>
        <w:t>–</w:t>
      </w:r>
      <w:r w:rsidRPr="00835FE8">
        <w:rPr>
          <w:rFonts w:ascii="Arial" w:eastAsia="Times New Roman" w:hAnsi="Arial" w:cs="Arial"/>
          <w:b/>
          <w:bCs/>
        </w:rPr>
        <w:t xml:space="preserve"> </w:t>
      </w:r>
      <w:r w:rsidRPr="00835FE8">
        <w:rPr>
          <w:rFonts w:ascii="Arial" w:eastAsia="Times New Roman" w:hAnsi="Arial" w:cs="Arial"/>
          <w:b/>
          <w:bCs/>
          <w:lang w:val="x-none"/>
        </w:rPr>
        <w:t>САН-РЕМО – МОНАКО* – ТУРИН* –</w:t>
      </w:r>
      <w:r w:rsidRPr="00835FE8">
        <w:rPr>
          <w:rFonts w:ascii="Arial" w:eastAsia="Times New Roman" w:hAnsi="Arial" w:cs="Arial"/>
          <w:b/>
          <w:bCs/>
        </w:rPr>
        <w:t xml:space="preserve"> ТРИЕСТ</w:t>
      </w:r>
      <w:r w:rsidRPr="00835FE8">
        <w:rPr>
          <w:rFonts w:ascii="Arial" w:eastAsia="Times New Roman" w:hAnsi="Arial" w:cs="Arial"/>
          <w:b/>
          <w:bCs/>
          <w:lang w:val="x-none"/>
        </w:rPr>
        <w:t xml:space="preserve"> </w:t>
      </w:r>
    </w:p>
    <w:p w:rsidR="00BD6952" w:rsidRPr="00BD6952" w:rsidRDefault="00BB43D3" w:rsidP="00C74D82">
      <w:pPr>
        <w:spacing w:after="0" w:line="240" w:lineRule="auto"/>
        <w:ind w:left="-567" w:right="-143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10</w:t>
      </w:r>
      <w:r w:rsidR="00DC6296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BD6952" w:rsidRPr="00DC6296">
        <w:rPr>
          <w:rFonts w:ascii="Arial" w:eastAsia="Times New Roman" w:hAnsi="Arial" w:cs="Arial"/>
          <w:sz w:val="16"/>
          <w:szCs w:val="16"/>
          <w:lang w:eastAsia="es-ES"/>
        </w:rPr>
        <w:t>дней/</w:t>
      </w:r>
      <w:r>
        <w:rPr>
          <w:rFonts w:ascii="Arial" w:eastAsia="Times New Roman" w:hAnsi="Arial" w:cs="Arial"/>
          <w:sz w:val="16"/>
          <w:szCs w:val="16"/>
          <w:lang w:eastAsia="es-ES"/>
        </w:rPr>
        <w:t>5 ночей на море</w:t>
      </w:r>
      <w:r w:rsidR="00A81D3D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BD6952" w:rsidRPr="00DC6296">
        <w:rPr>
          <w:rFonts w:ascii="Arial" w:eastAsia="Times New Roman" w:hAnsi="Arial" w:cs="Arial"/>
          <w:sz w:val="16"/>
          <w:szCs w:val="16"/>
          <w:lang w:eastAsia="es-ES"/>
        </w:rPr>
        <w:t>без ночных переездо</w:t>
      </w:r>
      <w:r w:rsidR="00BD6952" w:rsidRPr="00BD6952">
        <w:rPr>
          <w:rFonts w:ascii="Arial" w:eastAsia="Times New Roman" w:hAnsi="Arial" w:cs="Arial"/>
          <w:sz w:val="16"/>
          <w:szCs w:val="16"/>
          <w:lang w:eastAsia="es-ES"/>
        </w:rPr>
        <w:t>в</w:t>
      </w:r>
    </w:p>
    <w:p w:rsidR="00BD6952" w:rsidRPr="00BD6952" w:rsidRDefault="00BD6952" w:rsidP="00C74D82">
      <w:pPr>
        <w:spacing w:after="0" w:line="240" w:lineRule="auto"/>
        <w:ind w:left="-567" w:right="-143"/>
        <w:jc w:val="center"/>
        <w:rPr>
          <w:rFonts w:ascii="Arial" w:eastAsia="Times New Roman" w:hAnsi="Arial" w:cs="Arial"/>
          <w:sz w:val="6"/>
          <w:szCs w:val="6"/>
          <w:lang w:eastAsia="es-ES"/>
        </w:rPr>
      </w:pPr>
    </w:p>
    <w:p w:rsidR="007B15C8" w:rsidRPr="00BD6952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835FE8" w:rsidRDefault="00BB43D3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5FE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Стоимость тура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: </w:t>
      </w:r>
      <w:r w:rsidR="00933A38" w:rsidRPr="00933A3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21.06-30.06.18 -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5FE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1227,5</w:t>
      </w:r>
      <w:r w:rsidR="00BD6952" w:rsidRPr="00835FE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BD6952" w:rsidRPr="00835FE8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BYN</w:t>
      </w:r>
      <w:r w:rsidR="00A81D3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;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A81D3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12.07-21.07.18 – </w:t>
      </w:r>
      <w:r w:rsidR="00A81D3D" w:rsidRPr="00835FE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1437,5 </w:t>
      </w:r>
      <w:r w:rsidR="00A81D3D" w:rsidRPr="00835FE8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BYN</w:t>
      </w:r>
      <w:r w:rsidR="00A81D3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; </w:t>
      </w:r>
    </w:p>
    <w:p w:rsidR="008335E4" w:rsidRPr="00BB43D3" w:rsidRDefault="00A81D3D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06.09-15.09.18 – </w:t>
      </w:r>
      <w:r w:rsidRPr="00835FE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1302,5 </w:t>
      </w:r>
      <w:r w:rsidRPr="00835FE8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BYN</w:t>
      </w:r>
      <w:r w:rsidRPr="00835FE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BB43D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(раннее бронирование)</w:t>
      </w:r>
    </w:p>
    <w:p w:rsidR="0023403F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23403F"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</w:t>
      </w:r>
      <w:r w:rsidR="00835FE8" w:rsidRPr="00835FE8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стоимость в белорусских рубл</w:t>
      </w:r>
      <w:r w:rsidR="00835FE8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ях указана на 20.03.2018)</w:t>
      </w:r>
    </w:p>
    <w:p w:rsidR="00374EEB" w:rsidRPr="00374EEB" w:rsidRDefault="00374EEB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sz w:val="16"/>
          <w:szCs w:val="16"/>
          <w:lang w:eastAsia="ru-RU"/>
        </w:rPr>
      </w:pPr>
      <w:r w:rsidRPr="00374EEB">
        <w:rPr>
          <w:rFonts w:ascii="Arial" w:eastAsia="Times New Roman" w:hAnsi="Arial" w:cs="Arial"/>
          <w:sz w:val="16"/>
          <w:szCs w:val="16"/>
          <w:lang w:eastAsia="ru-RU"/>
        </w:rPr>
        <w:t>Оливковые деревья и виноградники</w:t>
      </w:r>
      <w:r>
        <w:rPr>
          <w:rFonts w:ascii="Arial" w:eastAsia="Times New Roman" w:hAnsi="Arial" w:cs="Arial"/>
          <w:sz w:val="16"/>
          <w:szCs w:val="16"/>
          <w:lang w:eastAsia="ru-RU"/>
        </w:rPr>
        <w:t>,</w:t>
      </w:r>
      <w:r w:rsidRPr="00374EEB">
        <w:rPr>
          <w:rFonts w:ascii="Arial" w:eastAsia="Times New Roman" w:hAnsi="Arial" w:cs="Arial"/>
          <w:sz w:val="16"/>
          <w:szCs w:val="16"/>
          <w:lang w:eastAsia="ru-RU"/>
        </w:rPr>
        <w:t xml:space="preserve"> спускающиеся к морю со склонов гор, уникальный климат, кристально-чистое море и красивейшие города сделали Лигурию удивительно привлекательной для отдыха и экскурсий.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tbl>
      <w:tblPr>
        <w:tblStyle w:val="11"/>
        <w:tblW w:w="10916" w:type="dxa"/>
        <w:tblInd w:w="-885" w:type="dxa"/>
        <w:tblLook w:val="04A0" w:firstRow="1" w:lastRow="0" w:firstColumn="1" w:lastColumn="0" w:noHBand="0" w:noVBand="1"/>
      </w:tblPr>
      <w:tblGrid>
        <w:gridCol w:w="993"/>
        <w:gridCol w:w="9923"/>
      </w:tblGrid>
      <w:tr w:rsidR="008B58F6" w:rsidRPr="008B58F6" w:rsidTr="00DC6296">
        <w:tc>
          <w:tcPr>
            <w:tcW w:w="993" w:type="dxa"/>
          </w:tcPr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1 день</w:t>
            </w:r>
          </w:p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</w:tcPr>
          <w:p w:rsidR="008B58F6" w:rsidRPr="00A81D3D" w:rsidRDefault="00BB43D3" w:rsidP="008B58F6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A81D3D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Выезд из Минска (в 05.00**) / Бреста (ориентировочно в 10.30**). Транзит по Польше (~690 км). Ночлег в отеле</w:t>
            </w:r>
            <w:r w:rsidR="00DC6296" w:rsidRPr="00A81D3D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</w:tc>
      </w:tr>
      <w:tr w:rsidR="008B58F6" w:rsidRPr="008B58F6" w:rsidTr="00DC6296">
        <w:tc>
          <w:tcPr>
            <w:tcW w:w="993" w:type="dxa"/>
          </w:tcPr>
          <w:p w:rsidR="008B58F6" w:rsidRPr="00A81D3D" w:rsidRDefault="008B58F6" w:rsidP="008B58F6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2 день</w:t>
            </w:r>
          </w:p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</w:p>
        </w:tc>
        <w:tc>
          <w:tcPr>
            <w:tcW w:w="9923" w:type="dxa"/>
          </w:tcPr>
          <w:p w:rsidR="008B58F6" w:rsidRPr="00A81D3D" w:rsidRDefault="00BB43D3" w:rsidP="008B58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D3D">
              <w:rPr>
                <w:rFonts w:ascii="Arial" w:hAnsi="Arial" w:cs="Arial"/>
                <w:sz w:val="18"/>
                <w:szCs w:val="18"/>
              </w:rPr>
              <w:t xml:space="preserve">Завтрак. Переезд в 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 xml:space="preserve">ЛЕЙПЦИГ 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(~270 км) – </w:t>
            </w:r>
            <w:r w:rsidRPr="00A81D3D">
              <w:rPr>
                <w:rFonts w:ascii="Arial" w:hAnsi="Arial" w:cs="Arial"/>
                <w:bCs/>
                <w:sz w:val="18"/>
                <w:szCs w:val="18"/>
              </w:rPr>
              <w:t>город университетов и ярмарок, самый крупный в Саксонии. По прибытии обзорная экскурсия: памятник битве народов, мемориальная церковь памяти русских солдат, Новая и Старая ратуши, церковь Св. Фомы, Св. Николая</w:t>
            </w:r>
            <w:r w:rsidRPr="00A81D3D">
              <w:rPr>
                <w:rFonts w:ascii="Arial" w:hAnsi="Arial" w:cs="Arial"/>
                <w:sz w:val="18"/>
                <w:szCs w:val="18"/>
              </w:rPr>
              <w:t>. Свободное время. Ночлег в отеле на территории Германии (~ 430 км).</w:t>
            </w:r>
          </w:p>
        </w:tc>
      </w:tr>
      <w:tr w:rsidR="008B58F6" w:rsidRPr="008B58F6" w:rsidTr="00DC6296">
        <w:tc>
          <w:tcPr>
            <w:tcW w:w="993" w:type="dxa"/>
          </w:tcPr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3 день</w:t>
            </w:r>
          </w:p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23" w:type="dxa"/>
          </w:tcPr>
          <w:p w:rsidR="008B58F6" w:rsidRPr="00A81D3D" w:rsidRDefault="00BB43D3" w:rsidP="00DC629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A81D3D">
              <w:rPr>
                <w:rFonts w:ascii="Arial" w:hAnsi="Arial" w:cs="Arial"/>
                <w:sz w:val="18"/>
                <w:szCs w:val="18"/>
              </w:rPr>
              <w:t xml:space="preserve">Завтрак. Переезд в ЛЮЦЕРН (~340 км) – сердце центральной Швейцарии, ее культурная и туристическая столица. Обзорная экскурсия по Старому городу: мосты </w:t>
            </w:r>
            <w:proofErr w:type="spellStart"/>
            <w:r w:rsidRPr="00A81D3D">
              <w:rPr>
                <w:rFonts w:ascii="Arial" w:hAnsi="Arial" w:cs="Arial"/>
                <w:sz w:val="18"/>
                <w:szCs w:val="18"/>
              </w:rPr>
              <w:t>Капельбрюкке</w:t>
            </w:r>
            <w:proofErr w:type="spellEnd"/>
            <w:r w:rsidRPr="00A81D3D">
              <w:rPr>
                <w:rFonts w:ascii="Arial" w:hAnsi="Arial" w:cs="Arial"/>
                <w:sz w:val="18"/>
                <w:szCs w:val="18"/>
              </w:rPr>
              <w:t xml:space="preserve"> (самый древний деревянный мост в Европе) и </w:t>
            </w:r>
            <w:proofErr w:type="spellStart"/>
            <w:r w:rsidRPr="00A81D3D">
              <w:rPr>
                <w:rFonts w:ascii="Arial" w:hAnsi="Arial" w:cs="Arial"/>
                <w:sz w:val="18"/>
                <w:szCs w:val="18"/>
              </w:rPr>
              <w:t>Шпройербрюкке</w:t>
            </w:r>
            <w:proofErr w:type="spellEnd"/>
            <w:r w:rsidRPr="00A81D3D">
              <w:rPr>
                <w:rFonts w:ascii="Arial" w:hAnsi="Arial" w:cs="Arial"/>
                <w:sz w:val="18"/>
                <w:szCs w:val="18"/>
              </w:rPr>
              <w:t xml:space="preserve">, памятник «Умирающий лев», церковь иезуитов, Рыцарский дворец. Свободное время. 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 xml:space="preserve">Переезд на </w:t>
            </w:r>
            <w:proofErr w:type="spellStart"/>
            <w:r w:rsidRPr="00A81D3D">
              <w:rPr>
                <w:rFonts w:ascii="Arial" w:hAnsi="Arial" w:cs="Arial"/>
                <w:b/>
                <w:sz w:val="18"/>
                <w:szCs w:val="18"/>
              </w:rPr>
              <w:t>Лигурийское</w:t>
            </w:r>
            <w:proofErr w:type="spellEnd"/>
            <w:r w:rsidRPr="00A81D3D">
              <w:rPr>
                <w:rFonts w:ascii="Arial" w:hAnsi="Arial" w:cs="Arial"/>
                <w:b/>
                <w:sz w:val="18"/>
                <w:szCs w:val="18"/>
              </w:rPr>
              <w:t xml:space="preserve"> побережье Италии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 (~440 км). Размещение в отеле. 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>Отдых</w:t>
            </w:r>
            <w:r w:rsidR="00A81D3D" w:rsidRPr="00A81D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81D3D" w:rsidRPr="00A81D3D">
              <w:rPr>
                <w:rFonts w:ascii="Arial" w:hAnsi="Arial" w:cs="Arial"/>
                <w:b/>
                <w:sz w:val="18"/>
                <w:szCs w:val="18"/>
                <w:lang w:val="en-US"/>
              </w:rPr>
              <w:t>Отель</w:t>
            </w:r>
            <w:proofErr w:type="spellEnd"/>
            <w:r w:rsidR="00A81D3D" w:rsidRPr="00A81D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“</w:t>
            </w:r>
            <w:r w:rsidR="00A81D3D" w:rsidRPr="00A81D3D">
              <w:rPr>
                <w:rFonts w:ascii="Arial" w:hAnsi="Arial" w:cs="Arial"/>
                <w:b/>
                <w:sz w:val="18"/>
                <w:szCs w:val="18"/>
              </w:rPr>
              <w:t>ESPERIA***»</w:t>
            </w:r>
            <w:r w:rsidR="00A81D3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B58F6" w:rsidRPr="008B58F6" w:rsidTr="00DC6296">
        <w:tc>
          <w:tcPr>
            <w:tcW w:w="993" w:type="dxa"/>
          </w:tcPr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4 день</w:t>
            </w:r>
          </w:p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23" w:type="dxa"/>
          </w:tcPr>
          <w:p w:rsidR="008B58F6" w:rsidRPr="00A81D3D" w:rsidRDefault="00BB43D3" w:rsidP="00A81D3D">
            <w:pPr>
              <w:tabs>
                <w:tab w:val="left" w:pos="318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1D3D">
              <w:rPr>
                <w:rFonts w:ascii="Arial" w:hAnsi="Arial" w:cs="Arial"/>
                <w:sz w:val="18"/>
                <w:szCs w:val="18"/>
              </w:rPr>
              <w:t xml:space="preserve">ОТДЫХ НА ЛИГУРИЙСКОМ ПОБЕРЕЖЬЕ. Ужин (доп. плата).  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>Поездка в САН-РЕМО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 – город цветов, с пальмовыми променадами, бутиками, нарядными садами и парками, шикарным казино и праздничной атмосферой.  Свободное время. 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>Для желающих поездка в княжество МОНАКО*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 – карликовое государство, где царит атмосфера элегантности и шика: Княжеский дворец, казино Монте-Карло, терраса Гран-при Монако и др. Желающие могут посетить океанографический музей *. Возвращение в отель.</w:t>
            </w:r>
          </w:p>
        </w:tc>
      </w:tr>
      <w:tr w:rsidR="008B58F6" w:rsidRPr="008B58F6" w:rsidTr="00DC6296">
        <w:tc>
          <w:tcPr>
            <w:tcW w:w="993" w:type="dxa"/>
          </w:tcPr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5 день</w:t>
            </w:r>
          </w:p>
          <w:p w:rsidR="008B58F6" w:rsidRPr="00A81D3D" w:rsidRDefault="008B58F6" w:rsidP="008B58F6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23" w:type="dxa"/>
          </w:tcPr>
          <w:p w:rsidR="008B58F6" w:rsidRPr="00A81D3D" w:rsidRDefault="00BB43D3" w:rsidP="00A81D3D">
            <w:pPr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es-ES"/>
              </w:rPr>
            </w:pPr>
            <w:r w:rsidRPr="00A81D3D">
              <w:rPr>
                <w:rFonts w:ascii="Arial" w:hAnsi="Arial" w:cs="Arial"/>
                <w:sz w:val="18"/>
                <w:szCs w:val="18"/>
              </w:rPr>
              <w:t xml:space="preserve">ОТДЫХ НА ЛИГУРИЙСКОМ ПОБЕРЕЖЬЕ. Ужин (доп. плата). </w:t>
            </w:r>
            <w:r w:rsidR="00A81D3D" w:rsidRPr="00A81D3D">
              <w:rPr>
                <w:rFonts w:ascii="Arial" w:hAnsi="Arial" w:cs="Arial"/>
                <w:b/>
                <w:sz w:val="18"/>
                <w:szCs w:val="18"/>
              </w:rPr>
              <w:t>Д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>ля желающих экскурсия на целый день в ТУРИН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*. Административный центр региона Пьемонт, город, украшенный королевскими дворцами, базиликами и музеями: Королевский дворец, дворец </w:t>
            </w:r>
            <w:proofErr w:type="spellStart"/>
            <w:r w:rsidRPr="00A81D3D">
              <w:rPr>
                <w:rFonts w:ascii="Arial" w:hAnsi="Arial" w:cs="Arial"/>
                <w:sz w:val="18"/>
                <w:szCs w:val="18"/>
              </w:rPr>
              <w:t>Мадама</w:t>
            </w:r>
            <w:proofErr w:type="spellEnd"/>
            <w:r w:rsidRPr="00A81D3D">
              <w:rPr>
                <w:rFonts w:ascii="Arial" w:hAnsi="Arial" w:cs="Arial"/>
                <w:sz w:val="18"/>
                <w:szCs w:val="18"/>
              </w:rPr>
              <w:t xml:space="preserve">, замок Валентино, Моле </w:t>
            </w:r>
            <w:proofErr w:type="spellStart"/>
            <w:r w:rsidRPr="00A81D3D">
              <w:rPr>
                <w:rFonts w:ascii="Arial" w:hAnsi="Arial" w:cs="Arial"/>
                <w:sz w:val="18"/>
                <w:szCs w:val="18"/>
              </w:rPr>
              <w:t>Антонеллиана</w:t>
            </w:r>
            <w:proofErr w:type="spellEnd"/>
            <w:r w:rsidRPr="00A81D3D">
              <w:rPr>
                <w:rFonts w:ascii="Arial" w:hAnsi="Arial" w:cs="Arial"/>
                <w:sz w:val="18"/>
                <w:szCs w:val="18"/>
              </w:rPr>
              <w:t>, египетский музей* с одной из крупнейших в мире экспозиций и др.</w:t>
            </w:r>
          </w:p>
        </w:tc>
      </w:tr>
      <w:tr w:rsidR="008B58F6" w:rsidRPr="008B58F6" w:rsidTr="00DC6296">
        <w:tc>
          <w:tcPr>
            <w:tcW w:w="993" w:type="dxa"/>
          </w:tcPr>
          <w:p w:rsidR="008B58F6" w:rsidRPr="00A81D3D" w:rsidRDefault="008B58F6" w:rsidP="00A81D3D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6</w:t>
            </w:r>
            <w:r w:rsidR="00BB43D3"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-7</w:t>
            </w: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923" w:type="dxa"/>
          </w:tcPr>
          <w:p w:rsidR="008B58F6" w:rsidRPr="00A81D3D" w:rsidRDefault="00BB43D3" w:rsidP="00BB43D3">
            <w:pPr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es-ES"/>
              </w:rPr>
            </w:pPr>
            <w:r w:rsidRPr="00A81D3D">
              <w:rPr>
                <w:rFonts w:ascii="Arial" w:hAnsi="Arial" w:cs="Arial"/>
                <w:b/>
                <w:sz w:val="18"/>
                <w:szCs w:val="18"/>
              </w:rPr>
              <w:t>ОТДЫХ НА ЛИГУРИЙСКОМ ПОБЕРЕЖЬЕ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. Ужин (доп. плата) </w:t>
            </w:r>
          </w:p>
        </w:tc>
      </w:tr>
      <w:tr w:rsidR="008B58F6" w:rsidRPr="008B58F6" w:rsidTr="00DC6296">
        <w:tc>
          <w:tcPr>
            <w:tcW w:w="993" w:type="dxa"/>
          </w:tcPr>
          <w:p w:rsidR="008B58F6" w:rsidRPr="00A81D3D" w:rsidRDefault="00BB43D3" w:rsidP="00A81D3D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>8</w:t>
            </w:r>
            <w:r w:rsidR="008B58F6" w:rsidRPr="00A81D3D">
              <w:rPr>
                <w:rFonts w:ascii="Arial" w:eastAsiaTheme="minorHAnsi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923" w:type="dxa"/>
          </w:tcPr>
          <w:p w:rsidR="008B58F6" w:rsidRPr="00A81D3D" w:rsidRDefault="00991131" w:rsidP="002908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D3D">
              <w:rPr>
                <w:rFonts w:ascii="Arial" w:hAnsi="Arial" w:cs="Arial"/>
                <w:b/>
                <w:sz w:val="18"/>
                <w:szCs w:val="18"/>
              </w:rPr>
              <w:t>ОТДЫХ НА ЛИГУРИЙСКОМ ПОБЕРЕЖЬЕ</w:t>
            </w:r>
            <w:r w:rsidRPr="00A81D3D">
              <w:rPr>
                <w:rFonts w:ascii="Arial" w:hAnsi="Arial" w:cs="Arial"/>
                <w:sz w:val="18"/>
                <w:szCs w:val="18"/>
              </w:rPr>
              <w:t>. Переезд (~360 км) и ночлег в транзитном отеле</w:t>
            </w:r>
          </w:p>
        </w:tc>
      </w:tr>
      <w:tr w:rsidR="00BB43D3" w:rsidRPr="008B58F6" w:rsidTr="00DC6296">
        <w:tc>
          <w:tcPr>
            <w:tcW w:w="993" w:type="dxa"/>
          </w:tcPr>
          <w:p w:rsidR="00BB43D3" w:rsidRPr="00A81D3D" w:rsidRDefault="00BB43D3" w:rsidP="008B58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1D3D">
              <w:rPr>
                <w:rFonts w:ascii="Arial" w:hAnsi="Arial" w:cs="Arial"/>
                <w:b/>
                <w:sz w:val="18"/>
                <w:szCs w:val="18"/>
              </w:rPr>
              <w:t>9 день</w:t>
            </w:r>
          </w:p>
        </w:tc>
        <w:tc>
          <w:tcPr>
            <w:tcW w:w="9923" w:type="dxa"/>
          </w:tcPr>
          <w:p w:rsidR="00BB43D3" w:rsidRPr="00A81D3D" w:rsidRDefault="00991131" w:rsidP="002908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D3D">
              <w:rPr>
                <w:rFonts w:ascii="Arial" w:hAnsi="Arial" w:cs="Arial"/>
                <w:sz w:val="18"/>
                <w:szCs w:val="18"/>
              </w:rPr>
              <w:t xml:space="preserve">Выезд в </w:t>
            </w:r>
            <w:r w:rsidRPr="00A81D3D">
              <w:rPr>
                <w:rFonts w:ascii="Arial" w:hAnsi="Arial" w:cs="Arial"/>
                <w:b/>
                <w:sz w:val="18"/>
                <w:szCs w:val="18"/>
              </w:rPr>
              <w:t>ТРИЕСТ</w:t>
            </w:r>
            <w:r w:rsidRPr="00A81D3D">
              <w:rPr>
                <w:rFonts w:ascii="Arial" w:hAnsi="Arial" w:cs="Arial"/>
                <w:sz w:val="18"/>
                <w:szCs w:val="18"/>
              </w:rPr>
              <w:t xml:space="preserve"> (~100 км) – совершенно не похожий на другие итальянские города, в прошлом — вольный имперский город, столица Австрийского Приморья. Обзорная пешеходная экскурсия, свободное время. Для желающих посещение замка «</w:t>
            </w:r>
            <w:proofErr w:type="spellStart"/>
            <w:proofErr w:type="gramStart"/>
            <w:r w:rsidRPr="00A81D3D">
              <w:rPr>
                <w:rFonts w:ascii="Arial" w:hAnsi="Arial" w:cs="Arial"/>
                <w:sz w:val="18"/>
                <w:szCs w:val="18"/>
              </w:rPr>
              <w:t>Мирамаре</w:t>
            </w:r>
            <w:proofErr w:type="spellEnd"/>
            <w:r w:rsidRPr="00A81D3D">
              <w:rPr>
                <w:rFonts w:ascii="Arial" w:hAnsi="Arial" w:cs="Arial"/>
                <w:sz w:val="18"/>
                <w:szCs w:val="18"/>
              </w:rPr>
              <w:t>»*</w:t>
            </w:r>
            <w:proofErr w:type="gramEnd"/>
            <w:r w:rsidRPr="00A81D3D">
              <w:rPr>
                <w:rFonts w:ascii="Arial" w:hAnsi="Arial" w:cs="Arial"/>
                <w:sz w:val="18"/>
                <w:szCs w:val="18"/>
              </w:rPr>
              <w:t xml:space="preserve"> (парковый комплекс, внешний осмотр замка, входные билеты за доплату). Транзит по территории Словении, Австрии и Чехии (~600 км). Ночлег в отеле.</w:t>
            </w:r>
          </w:p>
        </w:tc>
      </w:tr>
      <w:tr w:rsidR="00991131" w:rsidRPr="008B58F6" w:rsidTr="00DC6296">
        <w:tc>
          <w:tcPr>
            <w:tcW w:w="993" w:type="dxa"/>
          </w:tcPr>
          <w:p w:rsidR="00991131" w:rsidRPr="00A81D3D" w:rsidRDefault="00991131" w:rsidP="008B58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1D3D">
              <w:rPr>
                <w:rFonts w:ascii="Arial" w:hAnsi="Arial" w:cs="Arial"/>
                <w:b/>
                <w:sz w:val="18"/>
                <w:szCs w:val="18"/>
              </w:rPr>
              <w:t>10 день</w:t>
            </w:r>
          </w:p>
        </w:tc>
        <w:tc>
          <w:tcPr>
            <w:tcW w:w="9923" w:type="dxa"/>
          </w:tcPr>
          <w:p w:rsidR="00991131" w:rsidRPr="00A81D3D" w:rsidRDefault="00991131" w:rsidP="002908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D3D">
              <w:rPr>
                <w:rFonts w:ascii="Arial" w:hAnsi="Arial" w:cs="Arial"/>
                <w:sz w:val="18"/>
                <w:szCs w:val="18"/>
              </w:rPr>
              <w:t>Транзит по территории Чехии и Польши (~740 км). Прибытие в Брест поздно вечером. Переезд в Минск (~340 км).</w:t>
            </w:r>
          </w:p>
        </w:tc>
      </w:tr>
    </w:tbl>
    <w:p w:rsidR="008B58F6" w:rsidRDefault="008B58F6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6095"/>
      </w:tblGrid>
      <w:tr w:rsidR="007B15C8" w:rsidRPr="007B15C8" w:rsidTr="00DC6296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tabs>
                <w:tab w:val="left" w:pos="0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991131" w:rsidRDefault="00991131" w:rsidP="009911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проезд комфортабельным автобусом; </w:t>
            </w:r>
          </w:p>
          <w:p w:rsidR="00991131" w:rsidRDefault="00991131" w:rsidP="009911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проживание в отелях 2*-3* в 2–3-местных номерах </w:t>
            </w:r>
            <w:proofErr w:type="gramStart"/>
            <w:r w:rsidRPr="009911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 удобствами</w:t>
            </w:r>
            <w:proofErr w:type="gramEnd"/>
            <w:r w:rsidRPr="009911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</w:t>
            </w:r>
          </w:p>
          <w:p w:rsidR="00991131" w:rsidRDefault="00991131" w:rsidP="009911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питание – завтраки в отелях по программе;</w:t>
            </w:r>
          </w:p>
          <w:p w:rsidR="007B15C8" w:rsidRPr="007B15C8" w:rsidRDefault="00991131" w:rsidP="009911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по программе.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991131" w:rsidRPr="00991131" w:rsidRDefault="00991131" w:rsidP="00B02D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виза, </w:t>
            </w:r>
          </w:p>
          <w:p w:rsidR="00991131" w:rsidRPr="00991131" w:rsidRDefault="00991131" w:rsidP="00B02D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медицинская страховка, </w:t>
            </w:r>
          </w:p>
          <w:p w:rsidR="00991131" w:rsidRPr="00991131" w:rsidRDefault="00991131" w:rsidP="00B02D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налоги на проживание в некоторых городах </w:t>
            </w:r>
            <w:proofErr w:type="spellStart"/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city</w:t>
            </w:r>
            <w:proofErr w:type="spellEnd"/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tax</w:t>
            </w:r>
            <w:proofErr w:type="spellEnd"/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(обязательная оплата); </w:t>
            </w:r>
          </w:p>
          <w:p w:rsidR="00991131" w:rsidRPr="00991131" w:rsidRDefault="00991131" w:rsidP="00B02D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билеты на городской и пригородный транспорт; наушники для проведения экскурсий, </w:t>
            </w:r>
          </w:p>
          <w:p w:rsidR="007B15C8" w:rsidRPr="009C6535" w:rsidRDefault="00991131" w:rsidP="00B02D4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9113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входные билеты и гиды в музеях; другие виды размещения или питания; посещение объектов, не входящих в стоимость программы тура и др. доплаты.</w:t>
            </w:r>
          </w:p>
        </w:tc>
      </w:tr>
    </w:tbl>
    <w:p w:rsidR="00991131" w:rsidRPr="00835FE8" w:rsidRDefault="00933A38" w:rsidP="00A81D3D">
      <w:pPr>
        <w:spacing w:after="0" w:line="240" w:lineRule="auto"/>
        <w:ind w:left="-993" w:right="-567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  <w:r w:rsidRPr="00933A38">
        <w:rPr>
          <w:rFonts w:ascii="Arial" w:eastAsia="Times New Roman" w:hAnsi="Arial" w:cs="Arial"/>
          <w:b/>
          <w:bCs/>
          <w:iCs/>
          <w:sz w:val="12"/>
          <w:szCs w:val="16"/>
          <w:lang w:eastAsia="pl-PL"/>
        </w:rPr>
        <w:t xml:space="preserve"> </w:t>
      </w:r>
      <w:r w:rsidRPr="00374EEB">
        <w:rPr>
          <w:rFonts w:ascii="Arial" w:eastAsia="Times New Roman" w:hAnsi="Arial" w:cs="Arial"/>
          <w:b/>
          <w:bCs/>
          <w:iCs/>
          <w:sz w:val="12"/>
          <w:szCs w:val="16"/>
          <w:lang w:eastAsia="pl-PL"/>
        </w:rPr>
        <w:t xml:space="preserve">                                       </w:t>
      </w:r>
      <w:r w:rsidR="00991131" w:rsidRPr="00835FE8">
        <w:rPr>
          <w:rFonts w:ascii="Arial" w:eastAsia="Times New Roman" w:hAnsi="Arial" w:cs="Arial"/>
          <w:b/>
          <w:bCs/>
          <w:iCs/>
          <w:sz w:val="16"/>
          <w:szCs w:val="16"/>
          <w:lang w:val="x-none" w:eastAsia="pl-PL"/>
        </w:rPr>
        <w:t>ИНФОРМАЦИЯ ПО ДОПЛАТАМ</w:t>
      </w:r>
      <w:r w:rsidR="00991131" w:rsidRPr="00835FE8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:</w:t>
      </w:r>
      <w:r w:rsidR="00A81D3D" w:rsidRPr="00835FE8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 xml:space="preserve"> </w:t>
      </w:r>
    </w:p>
    <w:tbl>
      <w:tblPr>
        <w:tblW w:w="10070" w:type="dxa"/>
        <w:tblLook w:val="01E0" w:firstRow="1" w:lastRow="1" w:firstColumn="1" w:lastColumn="1" w:noHBand="0" w:noVBand="0"/>
      </w:tblPr>
      <w:tblGrid>
        <w:gridCol w:w="4928"/>
        <w:gridCol w:w="5142"/>
      </w:tblGrid>
      <w:tr w:rsidR="00991131" w:rsidRPr="00835FE8" w:rsidTr="009D1F40">
        <w:trPr>
          <w:trHeight w:val="120"/>
        </w:trPr>
        <w:tc>
          <w:tcPr>
            <w:tcW w:w="4928" w:type="dxa"/>
            <w:vMerge w:val="restart"/>
          </w:tcPr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proofErr w:type="spellStart"/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city</w:t>
            </w:r>
            <w:proofErr w:type="spellEnd"/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tax</w:t>
            </w:r>
            <w:proofErr w:type="spellEnd"/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0,8 – 2 € на человека в сутки (в некоторых городах)</w:t>
            </w:r>
          </w:p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за одноместное размещение – 16</w:t>
            </w: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pl-PL"/>
              </w:rPr>
              <w:t xml:space="preserve">0 </w:t>
            </w: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€</w:t>
            </w:r>
          </w:p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ужины – 40 €</w:t>
            </w:r>
          </w:p>
        </w:tc>
        <w:tc>
          <w:tcPr>
            <w:tcW w:w="5142" w:type="dxa"/>
          </w:tcPr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поездка в МОНАКО – 15</w:t>
            </w: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pl-PL"/>
              </w:rPr>
              <w:t xml:space="preserve"> </w:t>
            </w: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€</w:t>
            </w:r>
          </w:p>
        </w:tc>
      </w:tr>
      <w:tr w:rsidR="00991131" w:rsidRPr="00835FE8" w:rsidTr="009D1F40">
        <w:trPr>
          <w:trHeight w:val="193"/>
        </w:trPr>
        <w:tc>
          <w:tcPr>
            <w:tcW w:w="4928" w:type="dxa"/>
            <w:vMerge/>
          </w:tcPr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142" w:type="dxa"/>
          </w:tcPr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экскурсия в ТУРИН – 40 €</w:t>
            </w:r>
          </w:p>
          <w:p w:rsidR="00991131" w:rsidRPr="00835FE8" w:rsidRDefault="00991131" w:rsidP="00A81D3D">
            <w:pPr>
              <w:numPr>
                <w:ilvl w:val="0"/>
                <w:numId w:val="6"/>
              </w:numPr>
              <w:spacing w:after="0" w:line="240" w:lineRule="auto"/>
              <w:ind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наушники – 1</w:t>
            </w: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pl-PL"/>
              </w:rPr>
              <w:t xml:space="preserve">5 </w:t>
            </w:r>
            <w:r w:rsidRPr="00835FE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€ (пакет)</w:t>
            </w:r>
          </w:p>
          <w:p w:rsidR="00991131" w:rsidRPr="00835FE8" w:rsidRDefault="00991131" w:rsidP="00A81D3D">
            <w:pPr>
              <w:spacing w:after="0" w:line="240" w:lineRule="auto"/>
              <w:ind w:left="-993" w:right="-567"/>
              <w:jc w:val="both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</w:p>
        </w:tc>
      </w:tr>
    </w:tbl>
    <w:p w:rsidR="00991131" w:rsidRPr="00835FE8" w:rsidRDefault="00991131" w:rsidP="00933A38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835FE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Внимание! Оплата обязательного туристического сбора (</w:t>
      </w:r>
      <w:proofErr w:type="spellStart"/>
      <w:r w:rsidRPr="00835FE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city</w:t>
      </w:r>
      <w:proofErr w:type="spellEnd"/>
      <w:r w:rsidRPr="00835FE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</w:t>
      </w:r>
      <w:proofErr w:type="spellStart"/>
      <w:r w:rsidRPr="00835FE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tax</w:t>
      </w:r>
      <w:proofErr w:type="spellEnd"/>
      <w:r w:rsidRPr="00835FE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) производится туристами самостоятельно на рецепции отеля, сопровождающий группы оповестит Вас о необходимости оплаты. Факультативные экскурсии организуются при минимальном количестве 25 человек, кроме объектов, обозначенных как «посещения при полной группе». </w:t>
      </w:r>
    </w:p>
    <w:p w:rsidR="00991131" w:rsidRPr="00835FE8" w:rsidRDefault="00991131" w:rsidP="00933A38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835FE8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* дополнительные оплаты; ** уточняется дополнительно.</w:t>
      </w:r>
    </w:p>
    <w:p w:rsidR="00835FE8" w:rsidRDefault="00835FE8" w:rsidP="00A81D3D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</w:pPr>
    </w:p>
    <w:p w:rsidR="00A81D3D" w:rsidRPr="00A81D3D" w:rsidRDefault="00A81D3D" w:rsidP="00A81D3D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</w:pPr>
      <w:r w:rsidRPr="00A81D3D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ОТЕЛЬ «ESPER</w:t>
      </w:r>
      <w:r w:rsidRPr="00A81D3D">
        <w:rPr>
          <w:rFonts w:ascii="Arial" w:eastAsia="Times New Roman" w:hAnsi="Arial" w:cs="Arial"/>
          <w:b/>
          <w:bCs/>
          <w:iCs/>
          <w:sz w:val="18"/>
          <w:szCs w:val="18"/>
          <w:lang w:val="en-US" w:eastAsia="pl-PL"/>
        </w:rPr>
        <w:t>IA</w:t>
      </w:r>
      <w:r w:rsidRPr="00A81D3D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” *** (</w:t>
      </w:r>
      <w:r w:rsidRPr="00A81D3D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в номере: телевизор, телефон, услуга "звонок-будильник", туалет, душ, плиточный/мраморный пол, шкаф/гардероб, ванная комната, полотенца, рабочий стол), пляж песчаный</w:t>
      </w:r>
      <w:r w:rsidR="00835FE8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 в 500 м</w:t>
      </w:r>
      <w:r w:rsidRPr="00A81D3D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, лежаки и зонтики – за </w:t>
      </w:r>
      <w:proofErr w:type="spellStart"/>
      <w:r w:rsidRPr="00A81D3D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допплату</w:t>
      </w:r>
      <w:proofErr w:type="spellEnd"/>
      <w:r w:rsidRPr="00A81D3D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, бар, ресторан, камера хранения, сейф – за </w:t>
      </w:r>
      <w:proofErr w:type="spellStart"/>
      <w:r w:rsidRPr="00A81D3D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допплату</w:t>
      </w:r>
      <w:proofErr w:type="spellEnd"/>
      <w:r w:rsidRPr="00A81D3D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</w:t>
      </w:r>
    </w:p>
    <w:p w:rsidR="00A81D3D" w:rsidRPr="00A81D3D" w:rsidRDefault="00A81D3D" w:rsidP="00933A38">
      <w:pPr>
        <w:spacing w:after="0" w:line="240" w:lineRule="auto"/>
        <w:ind w:left="-993" w:right="-568"/>
        <w:jc w:val="both"/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</w:pPr>
    </w:p>
    <w:p w:rsidR="00B02D4A" w:rsidRPr="00835FE8" w:rsidRDefault="00835FE8" w:rsidP="00835FE8">
      <w:pPr>
        <w:spacing w:after="0" w:line="240" w:lineRule="auto"/>
        <w:ind w:left="-993" w:right="-568"/>
        <w:jc w:val="center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35FE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Варианты размещения с завтраком 4 чел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  <w:r w:rsidRPr="00835FE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: </w:t>
      </w:r>
      <w:r w:rsidRPr="00835FE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2 </w:t>
      </w:r>
      <w:r w:rsidRPr="00835FE8">
        <w:rPr>
          <w:rFonts w:ascii="Arial" w:eastAsia="Times New Roman" w:hAnsi="Arial" w:cs="Arial"/>
          <w:b/>
          <w:bCs/>
          <w:iCs/>
          <w:sz w:val="20"/>
          <w:szCs w:val="20"/>
          <w:lang w:val="en-US" w:eastAsia="pl-PL"/>
        </w:rPr>
        <w:t>DBL</w:t>
      </w:r>
      <w:r w:rsidRPr="00835FE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– 5210 </w:t>
      </w:r>
      <w:r w:rsidRPr="00835FE8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B</w:t>
      </w:r>
      <w:r w:rsidRPr="00835FE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YN;</w:t>
      </w:r>
      <w:r w:rsidRPr="00835FE8">
        <w:rPr>
          <w:rFonts w:ascii="Arial" w:hAnsi="Arial" w:cs="Arial"/>
          <w:b/>
          <w:bCs/>
          <w:color w:val="333333"/>
          <w:sz w:val="20"/>
          <w:szCs w:val="20"/>
          <w:shd w:val="clear" w:color="auto" w:fill="EEEEEE"/>
        </w:rPr>
        <w:t xml:space="preserve"> </w:t>
      </w:r>
      <w:r w:rsidRPr="00835FE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1 DBL+EXB + 1 SNGL</w:t>
      </w:r>
      <w:r w:rsidRPr="00835FE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– 5610 </w:t>
      </w:r>
      <w:r w:rsidRPr="00835FE8">
        <w:rPr>
          <w:rFonts w:ascii="Arial" w:eastAsia="Times New Roman" w:hAnsi="Arial" w:cs="Arial"/>
          <w:bCs/>
          <w:iCs/>
          <w:sz w:val="20"/>
          <w:szCs w:val="20"/>
          <w:lang w:val="en-US" w:eastAsia="pl-PL"/>
        </w:rPr>
        <w:t>BYN</w:t>
      </w:r>
    </w:p>
    <w:sectPr w:rsidR="00B02D4A" w:rsidRPr="00835FE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98" w:rsidRDefault="00716398" w:rsidP="00377528">
      <w:pPr>
        <w:spacing w:after="0" w:line="240" w:lineRule="auto"/>
      </w:pPr>
      <w:r>
        <w:separator/>
      </w:r>
    </w:p>
  </w:endnote>
  <w:endnote w:type="continuationSeparator" w:id="0">
    <w:p w:rsidR="00716398" w:rsidRDefault="0071639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г. Минск,  220021,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93FBE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="00716398">
      <w:fldChar w:fldCharType="begin"/>
    </w:r>
    <w:r w:rsidR="00716398" w:rsidRPr="00374EEB">
      <w:rPr>
        <w:lang w:val="en-US"/>
      </w:rPr>
      <w:instrText xml:space="preserve"> HYPERLINK "mailto:info@abc-project.by" </w:instrText>
    </w:r>
    <w:r w:rsidR="00716398">
      <w:fldChar w:fldCharType="separate"/>
    </w:r>
    <w:r w:rsidR="00470E91" w:rsidRPr="00F964EB">
      <w:rPr>
        <w:rStyle w:val="a7"/>
        <w:sz w:val="16"/>
        <w:szCs w:val="16"/>
        <w:lang w:val="en-US"/>
      </w:rPr>
      <w:t>info</w:t>
    </w:r>
    <w:r w:rsidR="00470E91" w:rsidRPr="00A05092">
      <w:rPr>
        <w:rStyle w:val="a7"/>
        <w:sz w:val="16"/>
        <w:szCs w:val="16"/>
        <w:lang w:val="en-US"/>
      </w:rPr>
      <w:t>@</w:t>
    </w:r>
    <w:r w:rsidR="00470E91" w:rsidRPr="00F964EB">
      <w:rPr>
        <w:rStyle w:val="a7"/>
        <w:sz w:val="16"/>
        <w:szCs w:val="16"/>
        <w:lang w:val="en-US"/>
      </w:rPr>
      <w:t>abc</w:t>
    </w:r>
    <w:r w:rsidR="00470E91" w:rsidRPr="00A05092">
      <w:rPr>
        <w:rStyle w:val="a7"/>
        <w:sz w:val="16"/>
        <w:szCs w:val="16"/>
        <w:lang w:val="en-US"/>
      </w:rPr>
      <w:t>-</w:t>
    </w:r>
    <w:r w:rsidR="00470E91" w:rsidRPr="00F964EB">
      <w:rPr>
        <w:rStyle w:val="a7"/>
        <w:sz w:val="16"/>
        <w:szCs w:val="16"/>
        <w:lang w:val="en-US"/>
      </w:rPr>
      <w:t>project</w:t>
    </w:r>
    <w:r w:rsidR="00470E91" w:rsidRPr="00A05092">
      <w:rPr>
        <w:rStyle w:val="a7"/>
        <w:sz w:val="16"/>
        <w:szCs w:val="16"/>
        <w:lang w:val="en-US"/>
      </w:rPr>
      <w:t>.</w:t>
    </w:r>
    <w:r w:rsidR="00470E91" w:rsidRPr="00F964EB">
      <w:rPr>
        <w:rStyle w:val="a7"/>
        <w:sz w:val="16"/>
        <w:szCs w:val="16"/>
        <w:lang w:val="en-US"/>
      </w:rPr>
      <w:t>by</w:t>
    </w:r>
    <w:r w:rsidR="00716398">
      <w:rPr>
        <w:rStyle w:val="a7"/>
        <w:sz w:val="16"/>
        <w:szCs w:val="16"/>
        <w:lang w:val="en-US"/>
      </w:rPr>
      <w:fldChar w:fldCharType="end"/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1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98" w:rsidRDefault="00716398" w:rsidP="00377528">
      <w:pPr>
        <w:spacing w:after="0" w:line="240" w:lineRule="auto"/>
      </w:pPr>
      <w:r>
        <w:separator/>
      </w:r>
    </w:p>
  </w:footnote>
  <w:footnote w:type="continuationSeparator" w:id="0">
    <w:p w:rsidR="00716398" w:rsidRDefault="0071639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B9389E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231BF"/>
    <w:multiLevelType w:val="multilevel"/>
    <w:tmpl w:val="323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64A6A"/>
    <w:multiLevelType w:val="hybridMultilevel"/>
    <w:tmpl w:val="619C1B18"/>
    <w:lvl w:ilvl="0" w:tplc="B364B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8231A"/>
    <w:multiLevelType w:val="hybridMultilevel"/>
    <w:tmpl w:val="1472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22947"/>
    <w:rsid w:val="00024B3F"/>
    <w:rsid w:val="000360AA"/>
    <w:rsid w:val="0004669C"/>
    <w:rsid w:val="000505A4"/>
    <w:rsid w:val="00101879"/>
    <w:rsid w:val="00103519"/>
    <w:rsid w:val="001175FD"/>
    <w:rsid w:val="001524E2"/>
    <w:rsid w:val="001B4DF1"/>
    <w:rsid w:val="001D22B5"/>
    <w:rsid w:val="001D6E15"/>
    <w:rsid w:val="0023403F"/>
    <w:rsid w:val="00255223"/>
    <w:rsid w:val="0026203B"/>
    <w:rsid w:val="00290808"/>
    <w:rsid w:val="002938E9"/>
    <w:rsid w:val="002B7B0E"/>
    <w:rsid w:val="00307B53"/>
    <w:rsid w:val="00324261"/>
    <w:rsid w:val="00374EEB"/>
    <w:rsid w:val="00377528"/>
    <w:rsid w:val="003C162A"/>
    <w:rsid w:val="00402AD0"/>
    <w:rsid w:val="004157A4"/>
    <w:rsid w:val="0042427C"/>
    <w:rsid w:val="00436C76"/>
    <w:rsid w:val="00447A70"/>
    <w:rsid w:val="00470E91"/>
    <w:rsid w:val="004810AE"/>
    <w:rsid w:val="00493FBE"/>
    <w:rsid w:val="004A7B63"/>
    <w:rsid w:val="004D01AB"/>
    <w:rsid w:val="004F14AF"/>
    <w:rsid w:val="00552140"/>
    <w:rsid w:val="005815BD"/>
    <w:rsid w:val="005A4D76"/>
    <w:rsid w:val="00607EE4"/>
    <w:rsid w:val="00647055"/>
    <w:rsid w:val="0066062D"/>
    <w:rsid w:val="00667773"/>
    <w:rsid w:val="00667D84"/>
    <w:rsid w:val="006B0EBF"/>
    <w:rsid w:val="006E6926"/>
    <w:rsid w:val="00716398"/>
    <w:rsid w:val="007472C5"/>
    <w:rsid w:val="007746C0"/>
    <w:rsid w:val="007A6523"/>
    <w:rsid w:val="007B15C8"/>
    <w:rsid w:val="007D2FF3"/>
    <w:rsid w:val="007D6039"/>
    <w:rsid w:val="007F06FE"/>
    <w:rsid w:val="008060C1"/>
    <w:rsid w:val="008170B6"/>
    <w:rsid w:val="00821D78"/>
    <w:rsid w:val="00825A19"/>
    <w:rsid w:val="008335E4"/>
    <w:rsid w:val="008336F5"/>
    <w:rsid w:val="00835FE8"/>
    <w:rsid w:val="008360E0"/>
    <w:rsid w:val="00843271"/>
    <w:rsid w:val="0089286F"/>
    <w:rsid w:val="008B58F6"/>
    <w:rsid w:val="008E3148"/>
    <w:rsid w:val="008F4C60"/>
    <w:rsid w:val="009007A1"/>
    <w:rsid w:val="00924F79"/>
    <w:rsid w:val="00933A38"/>
    <w:rsid w:val="00991131"/>
    <w:rsid w:val="009C6535"/>
    <w:rsid w:val="00A05092"/>
    <w:rsid w:val="00A34C49"/>
    <w:rsid w:val="00A564E0"/>
    <w:rsid w:val="00A723CC"/>
    <w:rsid w:val="00A81D3D"/>
    <w:rsid w:val="00AB5DEF"/>
    <w:rsid w:val="00AC66EF"/>
    <w:rsid w:val="00AE077B"/>
    <w:rsid w:val="00AF39AC"/>
    <w:rsid w:val="00B02D4A"/>
    <w:rsid w:val="00B04981"/>
    <w:rsid w:val="00B44DB2"/>
    <w:rsid w:val="00B46F4C"/>
    <w:rsid w:val="00BB43D3"/>
    <w:rsid w:val="00BB6CF7"/>
    <w:rsid w:val="00BD6952"/>
    <w:rsid w:val="00BF37C3"/>
    <w:rsid w:val="00BF42E6"/>
    <w:rsid w:val="00C00A51"/>
    <w:rsid w:val="00C01823"/>
    <w:rsid w:val="00C17CAA"/>
    <w:rsid w:val="00C42D8A"/>
    <w:rsid w:val="00C74D82"/>
    <w:rsid w:val="00C929AE"/>
    <w:rsid w:val="00CD4324"/>
    <w:rsid w:val="00D050A9"/>
    <w:rsid w:val="00D43109"/>
    <w:rsid w:val="00D43201"/>
    <w:rsid w:val="00D57388"/>
    <w:rsid w:val="00D60CAC"/>
    <w:rsid w:val="00D854A7"/>
    <w:rsid w:val="00DC6296"/>
    <w:rsid w:val="00DE2713"/>
    <w:rsid w:val="00EA425C"/>
    <w:rsid w:val="00ED2314"/>
    <w:rsid w:val="00F027B0"/>
    <w:rsid w:val="00F10E8D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6A367E-9C47-4A91-923F-483345D9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d"/>
    <w:uiPriority w:val="59"/>
    <w:rsid w:val="008B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16F4-E9F4-441C-8BF7-0AEC5A9A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2017-12-14T14:02:00Z</cp:lastPrinted>
  <dcterms:created xsi:type="dcterms:W3CDTF">2017-12-14T13:45:00Z</dcterms:created>
  <dcterms:modified xsi:type="dcterms:W3CDTF">2018-03-20T10:12:00Z</dcterms:modified>
</cp:coreProperties>
</file>